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05A67" w14:textId="77777777" w:rsidR="00D2638C" w:rsidRPr="009427EB" w:rsidRDefault="00D2638C" w:rsidP="009427EB">
      <w:pPr>
        <w:pStyle w:val="a3"/>
        <w:ind w:left="0"/>
        <w:jc w:val="center"/>
        <w:rPr>
          <w:b/>
          <w:sz w:val="24"/>
          <w:szCs w:val="24"/>
        </w:rPr>
      </w:pPr>
      <w:r w:rsidRPr="009427EB">
        <w:rPr>
          <w:b/>
          <w:sz w:val="24"/>
          <w:szCs w:val="24"/>
        </w:rPr>
        <w:t>ОБЩИНСКА ИЗБИРАТЕЛНА КОМИСИЯ КЪРДЖАЛИ</w:t>
      </w:r>
    </w:p>
    <w:p w14:paraId="43F8E53A" w14:textId="77777777" w:rsidR="00D2638C" w:rsidRPr="009427EB" w:rsidRDefault="00D2638C" w:rsidP="00D2638C">
      <w:pPr>
        <w:ind w:firstLine="567"/>
        <w:jc w:val="center"/>
        <w:rPr>
          <w:b/>
          <w:sz w:val="24"/>
          <w:szCs w:val="24"/>
        </w:rPr>
      </w:pPr>
      <w:r w:rsidRPr="009427EB">
        <w:rPr>
          <w:b/>
          <w:sz w:val="24"/>
          <w:szCs w:val="24"/>
        </w:rPr>
        <w:t>град Кърджали, ул. „Мара Михайлова“ №8, тел.0876076216, 0885520860, e-</w:t>
      </w:r>
      <w:proofErr w:type="spellStart"/>
      <w:r w:rsidRPr="009427EB">
        <w:rPr>
          <w:b/>
          <w:sz w:val="24"/>
          <w:szCs w:val="24"/>
        </w:rPr>
        <w:t>mail</w:t>
      </w:r>
      <w:proofErr w:type="spellEnd"/>
      <w:r w:rsidRPr="009427EB">
        <w:rPr>
          <w:b/>
          <w:sz w:val="24"/>
          <w:szCs w:val="24"/>
        </w:rPr>
        <w:t xml:space="preserve">: </w:t>
      </w:r>
      <w:hyperlink r:id="rId8" w:history="1">
        <w:r w:rsidRPr="009427EB">
          <w:rPr>
            <w:rStyle w:val="a8"/>
            <w:b/>
            <w:sz w:val="24"/>
            <w:szCs w:val="24"/>
          </w:rPr>
          <w:t>oik0916@cik.bg</w:t>
        </w:r>
      </w:hyperlink>
      <w:r w:rsidRPr="009427EB">
        <w:rPr>
          <w:b/>
          <w:sz w:val="24"/>
          <w:szCs w:val="24"/>
        </w:rPr>
        <w:t xml:space="preserve">   </w:t>
      </w:r>
    </w:p>
    <w:p w14:paraId="3E7ECAAC" w14:textId="77777777" w:rsidR="00BC06E1" w:rsidRPr="009427EB" w:rsidRDefault="00BC06E1" w:rsidP="00BC06E1">
      <w:pPr>
        <w:pStyle w:val="a3"/>
        <w:rPr>
          <w:b/>
          <w:sz w:val="24"/>
          <w:szCs w:val="24"/>
        </w:rPr>
      </w:pPr>
      <w:r w:rsidRPr="009427EB">
        <w:rPr>
          <w:b/>
          <w:sz w:val="24"/>
          <w:szCs w:val="24"/>
        </w:rPr>
        <w:t>ПРИЛОЖЕНИЕ към</w:t>
      </w:r>
    </w:p>
    <w:p w14:paraId="2131F1D7" w14:textId="77777777" w:rsidR="00BC06E1" w:rsidRPr="009427EB" w:rsidRDefault="00EB495B" w:rsidP="00BC06E1">
      <w:pPr>
        <w:spacing w:before="115" w:line="276" w:lineRule="auto"/>
        <w:ind w:left="3927"/>
        <w:rPr>
          <w:b/>
          <w:sz w:val="24"/>
          <w:szCs w:val="24"/>
        </w:rPr>
      </w:pPr>
      <w:bookmarkStart w:id="0" w:name="Решение_№_123-НС/30.03.2021_г._на_РИК_09"/>
      <w:bookmarkEnd w:id="0"/>
      <w:r w:rsidRPr="009427EB">
        <w:rPr>
          <w:b/>
          <w:sz w:val="24"/>
          <w:szCs w:val="24"/>
        </w:rPr>
        <w:t>Решение  №118 от 27.10.</w:t>
      </w:r>
      <w:r w:rsidR="00D2638C" w:rsidRPr="009427EB">
        <w:rPr>
          <w:b/>
          <w:sz w:val="24"/>
          <w:szCs w:val="24"/>
        </w:rPr>
        <w:t>2023 г. на О</w:t>
      </w:r>
      <w:r w:rsidR="00BC06E1" w:rsidRPr="009427EB">
        <w:rPr>
          <w:b/>
          <w:sz w:val="24"/>
          <w:szCs w:val="24"/>
        </w:rPr>
        <w:t>ИК 09</w:t>
      </w:r>
      <w:r w:rsidR="008B2145" w:rsidRPr="009427EB">
        <w:rPr>
          <w:b/>
          <w:sz w:val="24"/>
          <w:szCs w:val="24"/>
        </w:rPr>
        <w:t>16</w:t>
      </w:r>
      <w:r w:rsidR="00BC06E1" w:rsidRPr="009427EB">
        <w:rPr>
          <w:b/>
          <w:sz w:val="24"/>
          <w:szCs w:val="24"/>
        </w:rPr>
        <w:t xml:space="preserve"> - Кърджали</w:t>
      </w:r>
    </w:p>
    <w:p w14:paraId="14179847" w14:textId="77777777" w:rsidR="00BC06E1" w:rsidRDefault="00BC06E1" w:rsidP="00BC06E1">
      <w:pPr>
        <w:pStyle w:val="a5"/>
        <w:spacing w:before="9"/>
        <w:ind w:left="0"/>
        <w:jc w:val="left"/>
        <w:rPr>
          <w:sz w:val="20"/>
        </w:rPr>
      </w:pPr>
    </w:p>
    <w:p w14:paraId="6839A718" w14:textId="77777777" w:rsidR="00BC06E1" w:rsidRPr="00512189" w:rsidRDefault="00BC06E1" w:rsidP="00512189">
      <w:pPr>
        <w:pStyle w:val="1"/>
        <w:spacing w:before="1"/>
        <w:ind w:left="3566" w:firstLine="0"/>
        <w:jc w:val="left"/>
      </w:pPr>
      <w:bookmarkStart w:id="1" w:name="ОПЕРАТИВЕН_ПЛАН"/>
      <w:bookmarkEnd w:id="1"/>
      <w:r>
        <w:t>ОПЕРАТИВЕН ПЛАН</w:t>
      </w:r>
    </w:p>
    <w:p w14:paraId="06CC329E" w14:textId="77777777" w:rsidR="00BC06E1" w:rsidRPr="00FA4AF1" w:rsidRDefault="000E37BF" w:rsidP="009D281E">
      <w:pPr>
        <w:spacing w:line="360" w:lineRule="auto"/>
        <w:jc w:val="both"/>
        <w:rPr>
          <w:sz w:val="24"/>
          <w:szCs w:val="24"/>
        </w:rPr>
      </w:pPr>
      <w:r w:rsidRPr="000E37BF">
        <w:rPr>
          <w:sz w:val="24"/>
          <w:szCs w:val="24"/>
        </w:rPr>
        <w:t>за организация на работата в О</w:t>
      </w:r>
      <w:r>
        <w:rPr>
          <w:sz w:val="24"/>
          <w:szCs w:val="24"/>
        </w:rPr>
        <w:t>ИК 09</w:t>
      </w:r>
      <w:r w:rsidR="00514159">
        <w:rPr>
          <w:sz w:val="24"/>
          <w:szCs w:val="24"/>
        </w:rPr>
        <w:t>16</w:t>
      </w:r>
      <w:r>
        <w:rPr>
          <w:sz w:val="24"/>
          <w:szCs w:val="24"/>
        </w:rPr>
        <w:t xml:space="preserve"> – Кърджали в деня на</w:t>
      </w:r>
      <w:r w:rsidRPr="000E37BF">
        <w:rPr>
          <w:sz w:val="24"/>
          <w:szCs w:val="24"/>
        </w:rPr>
        <w:t xml:space="preserve"> изборите за</w:t>
      </w:r>
      <w:r>
        <w:rPr>
          <w:sz w:val="24"/>
          <w:szCs w:val="24"/>
        </w:rPr>
        <w:t xml:space="preserve"> </w:t>
      </w:r>
      <w:r w:rsidRPr="000E37BF">
        <w:rPr>
          <w:sz w:val="24"/>
          <w:szCs w:val="24"/>
        </w:rPr>
        <w:t>общински съветници и за кметове на 29 октомври 2023 г.</w:t>
      </w:r>
      <w:r w:rsidR="00BC06E1" w:rsidRPr="000E37BF">
        <w:rPr>
          <w:sz w:val="24"/>
          <w:szCs w:val="24"/>
        </w:rPr>
        <w:t xml:space="preserve"> и приемане от СИК / ПСИК на изборните книжа и материали относно резултатите от изборите.</w:t>
      </w:r>
    </w:p>
    <w:p w14:paraId="62BE8447" w14:textId="77777777" w:rsidR="000E37BF" w:rsidRDefault="00BC06E1" w:rsidP="00EA0AFC">
      <w:pPr>
        <w:pStyle w:val="a5"/>
        <w:spacing w:line="360" w:lineRule="auto"/>
        <w:ind w:left="0"/>
        <w:rPr>
          <w:sz w:val="24"/>
          <w:szCs w:val="24"/>
        </w:rPr>
      </w:pPr>
      <w:r w:rsidRPr="00FA4AF1">
        <w:rPr>
          <w:b/>
          <w:sz w:val="24"/>
          <w:szCs w:val="24"/>
        </w:rPr>
        <w:t xml:space="preserve">І. </w:t>
      </w:r>
      <w:r w:rsidR="000E37BF">
        <w:rPr>
          <w:sz w:val="24"/>
          <w:szCs w:val="24"/>
        </w:rPr>
        <w:t xml:space="preserve">Общинска </w:t>
      </w:r>
      <w:r w:rsidRPr="00FA4AF1">
        <w:rPr>
          <w:sz w:val="24"/>
          <w:szCs w:val="24"/>
        </w:rPr>
        <w:t>избирателна к</w:t>
      </w:r>
      <w:r w:rsidR="000E37BF">
        <w:rPr>
          <w:sz w:val="24"/>
          <w:szCs w:val="24"/>
        </w:rPr>
        <w:t>омисия 09</w:t>
      </w:r>
      <w:r w:rsidR="00514159">
        <w:rPr>
          <w:sz w:val="24"/>
          <w:szCs w:val="24"/>
        </w:rPr>
        <w:t>16</w:t>
      </w:r>
      <w:r w:rsidR="000E37BF">
        <w:rPr>
          <w:sz w:val="24"/>
          <w:szCs w:val="24"/>
        </w:rPr>
        <w:t xml:space="preserve"> – Кърджали (О</w:t>
      </w:r>
      <w:r w:rsidRPr="00FA4AF1">
        <w:rPr>
          <w:sz w:val="24"/>
          <w:szCs w:val="24"/>
        </w:rPr>
        <w:t xml:space="preserve">ИК) работи в сградата на </w:t>
      </w:r>
      <w:r w:rsidR="000E37BF">
        <w:rPr>
          <w:sz w:val="24"/>
          <w:szCs w:val="24"/>
        </w:rPr>
        <w:t>Общински център за култура и младежки дейности/Дом на културата/</w:t>
      </w:r>
    </w:p>
    <w:p w14:paraId="41E5906D" w14:textId="77777777" w:rsidR="00BC06E1" w:rsidRPr="00FA4AF1" w:rsidRDefault="00BC06E1" w:rsidP="00EA0AFC">
      <w:pPr>
        <w:pStyle w:val="a5"/>
        <w:spacing w:line="360" w:lineRule="auto"/>
        <w:ind w:left="0"/>
        <w:rPr>
          <w:sz w:val="24"/>
          <w:szCs w:val="24"/>
        </w:rPr>
      </w:pPr>
      <w:r w:rsidRPr="00FA4AF1">
        <w:rPr>
          <w:b/>
          <w:sz w:val="24"/>
          <w:szCs w:val="24"/>
        </w:rPr>
        <w:t xml:space="preserve">ІІ. </w:t>
      </w:r>
      <w:r w:rsidR="000E37BF">
        <w:rPr>
          <w:sz w:val="24"/>
          <w:szCs w:val="24"/>
        </w:rPr>
        <w:t>В изборния ден О</w:t>
      </w:r>
      <w:r w:rsidRPr="00FA4AF1">
        <w:rPr>
          <w:sz w:val="24"/>
          <w:szCs w:val="24"/>
        </w:rPr>
        <w:t>ИК следи за изпълнение на ИК и упражнява контрол върху дейността на СИК.</w:t>
      </w:r>
    </w:p>
    <w:p w14:paraId="1EE2905F" w14:textId="77777777" w:rsidR="00BC06E1" w:rsidRPr="00FA4AF1" w:rsidRDefault="00AC790D" w:rsidP="00EA0AFC">
      <w:pPr>
        <w:pStyle w:val="a5"/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След 7.00 часа – до 7.40 ч. О</w:t>
      </w:r>
      <w:r w:rsidR="00BC06E1" w:rsidRPr="00FA4AF1">
        <w:rPr>
          <w:sz w:val="24"/>
          <w:szCs w:val="24"/>
        </w:rPr>
        <w:t>ИК проверява открит ли е изборният ден, явили ли са се всички членове на СИК и налице ли е необходимият кворум за започване на дейността им. Когато мястото в СИК остане незаето поради неявяване на резервен член или поради липса на такъв или поради факта, че съответната партия или коалиция не е предложила нов член на негово място, съставът на СИК се попълва от други партии или коалиции при спазване изискванията на чл. 92, ал. 3 и ал. 6 от ИК. При отсъств</w:t>
      </w:r>
      <w:r w:rsidR="00BA6A42">
        <w:rPr>
          <w:sz w:val="24"/>
          <w:szCs w:val="24"/>
        </w:rPr>
        <w:t>ие на председателя на СИК/ПСИК О</w:t>
      </w:r>
      <w:r w:rsidR="00BC06E1" w:rsidRPr="00FA4AF1">
        <w:rPr>
          <w:sz w:val="24"/>
          <w:szCs w:val="24"/>
        </w:rPr>
        <w:t>ИК назначава заместник- председателя за председател, а член на СИК/ПСИК – за заместник- председател. При отсъствие на заме</w:t>
      </w:r>
      <w:r w:rsidR="009D281E">
        <w:rPr>
          <w:sz w:val="24"/>
          <w:szCs w:val="24"/>
        </w:rPr>
        <w:t>стник-председател или секретар О</w:t>
      </w:r>
      <w:r w:rsidR="00BC06E1" w:rsidRPr="00FA4AF1">
        <w:rPr>
          <w:sz w:val="24"/>
          <w:szCs w:val="24"/>
        </w:rPr>
        <w:t>ИК назначава член на СИК/ПСИК, съответно за заместник-председател или за секретар. Когато отсъстват председателят, заместн</w:t>
      </w:r>
      <w:r w:rsidR="00BA6A42">
        <w:rPr>
          <w:sz w:val="24"/>
          <w:szCs w:val="24"/>
        </w:rPr>
        <w:t>ик-председателят и секретарят, О</w:t>
      </w:r>
      <w:r w:rsidR="00BC06E1" w:rsidRPr="00FA4AF1">
        <w:rPr>
          <w:sz w:val="24"/>
          <w:szCs w:val="24"/>
        </w:rPr>
        <w:t>ИК назначава от квотите на съответната партия или коалиция председател, заместник-председател и секретар измежду членовете и резервите.</w:t>
      </w:r>
    </w:p>
    <w:p w14:paraId="74C96021" w14:textId="77777777" w:rsidR="00BA6A42" w:rsidRPr="008B614F" w:rsidRDefault="00BA6A42" w:rsidP="00EA0AFC">
      <w:pPr>
        <w:spacing w:line="360" w:lineRule="auto"/>
        <w:jc w:val="both"/>
        <w:rPr>
          <w:sz w:val="24"/>
          <w:szCs w:val="24"/>
        </w:rPr>
      </w:pPr>
      <w:r w:rsidRPr="008B614F">
        <w:rPr>
          <w:sz w:val="24"/>
          <w:szCs w:val="24"/>
        </w:rPr>
        <w:t>О</w:t>
      </w:r>
      <w:r w:rsidR="00BC06E1" w:rsidRPr="008B614F">
        <w:rPr>
          <w:sz w:val="24"/>
          <w:szCs w:val="24"/>
        </w:rPr>
        <w:t>ИК изпраща на ЦИК информация както следва:</w:t>
      </w:r>
    </w:p>
    <w:p w14:paraId="6C79C719" w14:textId="77777777" w:rsidR="009D281E" w:rsidRDefault="00BA6A42" w:rsidP="00EA0AFC">
      <w:pPr>
        <w:spacing w:line="360" w:lineRule="auto"/>
        <w:jc w:val="both"/>
        <w:rPr>
          <w:sz w:val="24"/>
          <w:szCs w:val="24"/>
        </w:rPr>
      </w:pPr>
      <w:r w:rsidRPr="008B614F">
        <w:rPr>
          <w:sz w:val="24"/>
          <w:szCs w:val="24"/>
        </w:rPr>
        <w:t> Незабавно след откриване на изборния ден, но</w:t>
      </w:r>
      <w:r w:rsidRPr="008B614F">
        <w:rPr>
          <w:b/>
          <w:bCs/>
          <w:sz w:val="24"/>
          <w:szCs w:val="24"/>
        </w:rPr>
        <w:t xml:space="preserve"> не по-късно от 7,40 ч.</w:t>
      </w:r>
      <w:r w:rsidRPr="008B614F">
        <w:rPr>
          <w:sz w:val="24"/>
          <w:szCs w:val="24"/>
        </w:rPr>
        <w:t xml:space="preserve"> ОИК въвежда в електронната платформа cik.is-bg.net информация открити ли са всички избирателни секции, имат ли възникнали проблеми, както и информация за секциите, в които не са се явили всички членове, като се посочва общият брой на членовете в съответната СИК и броят на неявилите се членове. Само при наличие на технически проблем, който не позволява публикуването на съответната информация в електронната платформа cik.is-bg.net, ОИК изпраща информацията на имейл адрес </w:t>
      </w:r>
      <w:hyperlink r:id="rId9" w:history="1">
        <w:r w:rsidRPr="008B614F">
          <w:rPr>
            <w:rStyle w:val="a8"/>
            <w:sz w:val="24"/>
            <w:szCs w:val="24"/>
          </w:rPr>
          <w:t>cik@cik.bg</w:t>
        </w:r>
      </w:hyperlink>
      <w:r w:rsidRPr="008B614F">
        <w:rPr>
          <w:sz w:val="24"/>
          <w:szCs w:val="24"/>
        </w:rPr>
        <w:t>.</w:t>
      </w:r>
    </w:p>
    <w:p w14:paraId="16D806B1" w14:textId="77777777" w:rsidR="00BA6A42" w:rsidRPr="008B614F" w:rsidRDefault="00BA6A42" w:rsidP="008B614F">
      <w:pPr>
        <w:spacing w:line="360" w:lineRule="auto"/>
        <w:jc w:val="both"/>
        <w:rPr>
          <w:sz w:val="24"/>
          <w:szCs w:val="24"/>
        </w:rPr>
      </w:pPr>
      <w:r w:rsidRPr="008B614F">
        <w:rPr>
          <w:sz w:val="24"/>
          <w:szCs w:val="24"/>
        </w:rPr>
        <w:t>Веднага след приемане на решения за назначаване на членове на СИК на мястото на неявилите се членове ОИК публикува решенията на интернет страницата си.</w:t>
      </w:r>
    </w:p>
    <w:p w14:paraId="78856A79" w14:textId="77777777" w:rsidR="00BA6A42" w:rsidRPr="008B614F" w:rsidRDefault="00BA6A42" w:rsidP="008B614F">
      <w:pPr>
        <w:spacing w:line="360" w:lineRule="auto"/>
        <w:jc w:val="both"/>
        <w:rPr>
          <w:sz w:val="24"/>
          <w:szCs w:val="24"/>
        </w:rPr>
      </w:pPr>
      <w:r w:rsidRPr="008B614F">
        <w:rPr>
          <w:sz w:val="24"/>
          <w:szCs w:val="24"/>
        </w:rPr>
        <w:lastRenderedPageBreak/>
        <w:t>В изборния ден общинските администрации събират информация от СИК за избирателната активност, като посочват броя на гласувалите избиратели. Информацията се събира от определено със заповед на кмета на общината лице</w:t>
      </w:r>
      <w:r w:rsidRPr="008B614F">
        <w:rPr>
          <w:i/>
          <w:sz w:val="24"/>
          <w:szCs w:val="24"/>
        </w:rPr>
        <w:t xml:space="preserve">, </w:t>
      </w:r>
      <w:r w:rsidRPr="008B614F">
        <w:rPr>
          <w:sz w:val="24"/>
          <w:szCs w:val="24"/>
        </w:rPr>
        <w:t>което обобщава събраната информация за общината и я изпраща едновременно на ОИК и на съответната областна администрация по електронна поща. Областните администрации обобщават справката за изборния район и я изпращат по електронната поща на Администрацията на Министерския съвет (АМС).</w:t>
      </w:r>
    </w:p>
    <w:p w14:paraId="31528A4F" w14:textId="77777777" w:rsidR="00BA6A42" w:rsidRPr="008B614F" w:rsidRDefault="00BA6A42" w:rsidP="008B614F">
      <w:pPr>
        <w:pStyle w:val="a7"/>
        <w:numPr>
          <w:ilvl w:val="0"/>
          <w:numId w:val="7"/>
        </w:numPr>
        <w:spacing w:before="0" w:line="360" w:lineRule="auto"/>
        <w:ind w:left="0" w:firstLine="0"/>
        <w:rPr>
          <w:sz w:val="24"/>
          <w:szCs w:val="24"/>
        </w:rPr>
      </w:pPr>
      <w:r w:rsidRPr="008B614F">
        <w:rPr>
          <w:sz w:val="24"/>
          <w:szCs w:val="24"/>
        </w:rPr>
        <w:t xml:space="preserve">Информацията по т. 6 за броя на гласувалите избиратели се събира към </w:t>
      </w:r>
      <w:r w:rsidRPr="008B614F">
        <w:rPr>
          <w:b/>
          <w:bCs/>
          <w:sz w:val="24"/>
          <w:szCs w:val="24"/>
        </w:rPr>
        <w:t>11.00 ч. и 16.00 ч.</w:t>
      </w:r>
      <w:r w:rsidRPr="008B614F">
        <w:rPr>
          <w:sz w:val="24"/>
          <w:szCs w:val="24"/>
        </w:rPr>
        <w:t xml:space="preserve"> и след обобщаването й от областните управители се изпраща АМС не по-късно </w:t>
      </w:r>
      <w:r w:rsidRPr="008B614F">
        <w:rPr>
          <w:b/>
          <w:bCs/>
          <w:sz w:val="24"/>
          <w:szCs w:val="24"/>
        </w:rPr>
        <w:t>от 11.30 ч.</w:t>
      </w:r>
      <w:r w:rsidRPr="008B614F">
        <w:rPr>
          <w:sz w:val="24"/>
          <w:szCs w:val="24"/>
        </w:rPr>
        <w:t xml:space="preserve">, съответно </w:t>
      </w:r>
      <w:r w:rsidRPr="008B614F">
        <w:rPr>
          <w:b/>
          <w:bCs/>
          <w:sz w:val="24"/>
          <w:szCs w:val="24"/>
        </w:rPr>
        <w:t>16.30 ч.</w:t>
      </w:r>
    </w:p>
    <w:p w14:paraId="4690D755" w14:textId="77777777" w:rsidR="00BA6A42" w:rsidRPr="009D281E" w:rsidRDefault="00BA6A42" w:rsidP="008B614F">
      <w:pPr>
        <w:pStyle w:val="a7"/>
        <w:numPr>
          <w:ilvl w:val="0"/>
          <w:numId w:val="7"/>
        </w:numPr>
        <w:spacing w:before="0" w:line="360" w:lineRule="auto"/>
        <w:ind w:left="0" w:firstLine="0"/>
        <w:rPr>
          <w:sz w:val="24"/>
          <w:szCs w:val="24"/>
        </w:rPr>
      </w:pPr>
      <w:r w:rsidRPr="008B614F">
        <w:rPr>
          <w:sz w:val="24"/>
          <w:szCs w:val="24"/>
        </w:rPr>
        <w:t xml:space="preserve">ОИК въвежда данните за броя на гласувалите съответно до </w:t>
      </w:r>
      <w:r w:rsidRPr="008B614F">
        <w:rPr>
          <w:b/>
          <w:bCs/>
          <w:sz w:val="24"/>
          <w:szCs w:val="24"/>
        </w:rPr>
        <w:t>11.30 ч. и 16.30 ч.</w:t>
      </w:r>
      <w:r w:rsidRPr="008B614F">
        <w:rPr>
          <w:sz w:val="24"/>
          <w:szCs w:val="24"/>
        </w:rPr>
        <w:t xml:space="preserve"> в електронната платформа cik.is-bg.net.</w:t>
      </w:r>
    </w:p>
    <w:p w14:paraId="3DA1C187" w14:textId="77777777" w:rsidR="00BA6A42" w:rsidRPr="008B614F" w:rsidRDefault="00BA6A42" w:rsidP="008B614F">
      <w:pPr>
        <w:spacing w:line="360" w:lineRule="auto"/>
        <w:jc w:val="both"/>
        <w:rPr>
          <w:sz w:val="24"/>
          <w:szCs w:val="24"/>
        </w:rPr>
      </w:pPr>
      <w:r w:rsidRPr="008B614F">
        <w:rPr>
          <w:sz w:val="24"/>
          <w:szCs w:val="24"/>
        </w:rPr>
        <w:t xml:space="preserve">До </w:t>
      </w:r>
      <w:r w:rsidRPr="008B614F">
        <w:rPr>
          <w:b/>
          <w:bCs/>
          <w:sz w:val="24"/>
          <w:szCs w:val="24"/>
        </w:rPr>
        <w:t>20.30 ч.</w:t>
      </w:r>
      <w:r w:rsidRPr="008B614F">
        <w:rPr>
          <w:sz w:val="24"/>
          <w:szCs w:val="24"/>
        </w:rPr>
        <w:t xml:space="preserve"> ОИК публикува в електронната платформа cik.is-bg.net информация за приключване на гласуването в изборния ден и за секциите, в които гласуването продължава след 20.00 ч.</w:t>
      </w:r>
    </w:p>
    <w:p w14:paraId="018A363B" w14:textId="77777777" w:rsidR="00BA6A42" w:rsidRPr="008B614F" w:rsidRDefault="00BA6A42" w:rsidP="008B614F">
      <w:pPr>
        <w:spacing w:line="360" w:lineRule="auto"/>
        <w:jc w:val="both"/>
        <w:rPr>
          <w:sz w:val="24"/>
          <w:szCs w:val="24"/>
        </w:rPr>
      </w:pPr>
      <w:r w:rsidRPr="008B614F">
        <w:rPr>
          <w:sz w:val="24"/>
          <w:szCs w:val="24"/>
        </w:rPr>
        <w:t>Дейността по разглеждане на жалби и сигнали включва обработване и изготвяне на отговор на получените жалби, сигнали и предложения.</w:t>
      </w:r>
    </w:p>
    <w:p w14:paraId="2E4F3546" w14:textId="77777777" w:rsidR="00514159" w:rsidRPr="008B614F" w:rsidRDefault="00514159" w:rsidP="008B614F">
      <w:pPr>
        <w:spacing w:line="360" w:lineRule="auto"/>
        <w:jc w:val="both"/>
        <w:rPr>
          <w:sz w:val="24"/>
          <w:szCs w:val="24"/>
        </w:rPr>
      </w:pPr>
      <w:r w:rsidRPr="008B614F">
        <w:rPr>
          <w:sz w:val="24"/>
          <w:szCs w:val="24"/>
        </w:rPr>
        <w:t>На постъпилите по телефон запитвания отговарят членове на Общинска избирателна комисия</w:t>
      </w:r>
      <w:r w:rsidR="009D281E">
        <w:rPr>
          <w:sz w:val="24"/>
          <w:szCs w:val="24"/>
        </w:rPr>
        <w:t>.</w:t>
      </w:r>
    </w:p>
    <w:p w14:paraId="2FBB8EFB" w14:textId="77777777" w:rsidR="00B554A5" w:rsidRPr="008B614F" w:rsidRDefault="009D281E" w:rsidP="008B614F">
      <w:pPr>
        <w:pStyle w:val="a5"/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На всички пристигнали СИК в О</w:t>
      </w:r>
      <w:r w:rsidR="00B554A5" w:rsidRPr="008B614F">
        <w:rPr>
          <w:sz w:val="24"/>
          <w:szCs w:val="24"/>
        </w:rPr>
        <w:t>ИК Кърджали се раздават подпечатани с печата на ОИК К</w:t>
      </w:r>
      <w:r w:rsidR="00BA4609" w:rsidRPr="008B614F">
        <w:rPr>
          <w:sz w:val="24"/>
          <w:szCs w:val="24"/>
        </w:rPr>
        <w:t xml:space="preserve">ърджали поредни номера </w:t>
      </w:r>
      <w:r w:rsidR="00B554A5" w:rsidRPr="008B614F">
        <w:rPr>
          <w:sz w:val="24"/>
          <w:szCs w:val="24"/>
        </w:rPr>
        <w:t xml:space="preserve">от </w:t>
      </w:r>
      <w:r w:rsidR="00B554A5" w:rsidRPr="009D281E">
        <w:rPr>
          <w:b/>
          <w:sz w:val="24"/>
          <w:szCs w:val="24"/>
        </w:rPr>
        <w:t>1-182</w:t>
      </w:r>
      <w:r w:rsidR="00B554A5" w:rsidRPr="008B614F">
        <w:rPr>
          <w:sz w:val="24"/>
          <w:szCs w:val="24"/>
        </w:rPr>
        <w:t xml:space="preserve"> , съгласно която поредност се предават попълнените протоколи и другите изборни книжа. Номерата се раздават от представител на МВР на пункта, намиращ се на входа на ДКТ„Димитър Димов“.</w:t>
      </w:r>
    </w:p>
    <w:p w14:paraId="4968FC47" w14:textId="77777777" w:rsidR="00B554A5" w:rsidRPr="008B614F" w:rsidRDefault="009D281E" w:rsidP="008B614F">
      <w:pPr>
        <w:pStyle w:val="a5"/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РАБОТНИ ГРУПИ НА О</w:t>
      </w:r>
      <w:r w:rsidR="00B554A5" w:rsidRPr="008B614F">
        <w:rPr>
          <w:sz w:val="24"/>
          <w:szCs w:val="24"/>
        </w:rPr>
        <w:t>ИК за приемане на изборните книжа и</w:t>
      </w:r>
      <w:r w:rsidR="00B554A5" w:rsidRPr="008B614F">
        <w:rPr>
          <w:spacing w:val="-3"/>
          <w:sz w:val="24"/>
          <w:szCs w:val="24"/>
        </w:rPr>
        <w:t xml:space="preserve"> </w:t>
      </w:r>
      <w:r w:rsidR="00B554A5" w:rsidRPr="008B614F">
        <w:rPr>
          <w:sz w:val="24"/>
          <w:szCs w:val="24"/>
        </w:rPr>
        <w:t>материали:</w:t>
      </w:r>
    </w:p>
    <w:p w14:paraId="5BA2FDC1" w14:textId="77777777" w:rsidR="00B554A5" w:rsidRPr="008B614F" w:rsidRDefault="00B554A5" w:rsidP="008B614F">
      <w:pPr>
        <w:pStyle w:val="a7"/>
        <w:numPr>
          <w:ilvl w:val="0"/>
          <w:numId w:val="3"/>
        </w:numPr>
        <w:tabs>
          <w:tab w:val="left" w:pos="1088"/>
        </w:tabs>
        <w:spacing w:before="0" w:line="360" w:lineRule="auto"/>
        <w:ind w:left="0" w:firstLine="0"/>
        <w:rPr>
          <w:sz w:val="24"/>
          <w:szCs w:val="24"/>
        </w:rPr>
      </w:pPr>
      <w:r w:rsidRPr="008B614F">
        <w:rPr>
          <w:b/>
          <w:sz w:val="24"/>
          <w:szCs w:val="24"/>
        </w:rPr>
        <w:t>Първа работна група</w:t>
      </w:r>
      <w:r w:rsidRPr="008B614F">
        <w:rPr>
          <w:sz w:val="24"/>
          <w:szCs w:val="24"/>
        </w:rPr>
        <w:t xml:space="preserve"> </w:t>
      </w:r>
      <w:r w:rsidR="00156698" w:rsidRPr="008B614F">
        <w:rPr>
          <w:sz w:val="24"/>
          <w:szCs w:val="24"/>
        </w:rPr>
        <w:t xml:space="preserve">–избирателни </w:t>
      </w:r>
      <w:r w:rsidRPr="008B614F">
        <w:rPr>
          <w:sz w:val="24"/>
          <w:szCs w:val="24"/>
        </w:rPr>
        <w:t xml:space="preserve"> </w:t>
      </w:r>
      <w:r w:rsidR="00156698" w:rsidRPr="008B614F">
        <w:rPr>
          <w:b/>
          <w:i/>
          <w:sz w:val="24"/>
          <w:szCs w:val="24"/>
          <w:u w:val="single"/>
        </w:rPr>
        <w:t xml:space="preserve">списъци </w:t>
      </w:r>
      <w:r w:rsidRPr="008B614F">
        <w:rPr>
          <w:sz w:val="24"/>
          <w:szCs w:val="24"/>
        </w:rPr>
        <w:t>:</w:t>
      </w:r>
    </w:p>
    <w:p w14:paraId="16EDC210" w14:textId="77777777" w:rsidR="00B554A5" w:rsidRPr="008B614F" w:rsidRDefault="00B554A5" w:rsidP="008B614F">
      <w:pPr>
        <w:pStyle w:val="a5"/>
        <w:spacing w:line="360" w:lineRule="auto"/>
        <w:ind w:left="0"/>
        <w:rPr>
          <w:sz w:val="24"/>
          <w:szCs w:val="24"/>
        </w:rPr>
      </w:pPr>
      <w:r w:rsidRPr="008B614F">
        <w:rPr>
          <w:b/>
          <w:sz w:val="24"/>
          <w:szCs w:val="24"/>
        </w:rPr>
        <w:t>Христина Георгиева</w:t>
      </w:r>
      <w:r w:rsidR="00F97B8F">
        <w:rPr>
          <w:sz w:val="24"/>
          <w:szCs w:val="24"/>
        </w:rPr>
        <w:t xml:space="preserve"> – член на О</w:t>
      </w:r>
      <w:r w:rsidRPr="008B614F">
        <w:rPr>
          <w:sz w:val="24"/>
          <w:szCs w:val="24"/>
        </w:rPr>
        <w:t>ИК Кърджали. Към нея се определят един от</w:t>
      </w:r>
      <w:r w:rsidRPr="008B614F">
        <w:rPr>
          <w:spacing w:val="52"/>
          <w:sz w:val="24"/>
          <w:szCs w:val="24"/>
        </w:rPr>
        <w:t xml:space="preserve"> </w:t>
      </w:r>
      <w:r w:rsidRPr="008B614F">
        <w:rPr>
          <w:sz w:val="24"/>
          <w:szCs w:val="24"/>
        </w:rPr>
        <w:t>техническите</w:t>
      </w:r>
      <w:r w:rsidRPr="008B614F">
        <w:rPr>
          <w:spacing w:val="54"/>
          <w:sz w:val="24"/>
          <w:szCs w:val="24"/>
        </w:rPr>
        <w:t xml:space="preserve"> </w:t>
      </w:r>
      <w:r w:rsidRPr="008B614F">
        <w:rPr>
          <w:sz w:val="24"/>
          <w:szCs w:val="24"/>
        </w:rPr>
        <w:t>сътрудници</w:t>
      </w:r>
      <w:r w:rsidRPr="008B614F">
        <w:rPr>
          <w:spacing w:val="54"/>
          <w:sz w:val="24"/>
          <w:szCs w:val="24"/>
        </w:rPr>
        <w:t xml:space="preserve"> </w:t>
      </w:r>
      <w:r w:rsidRPr="008B614F">
        <w:rPr>
          <w:sz w:val="24"/>
          <w:szCs w:val="24"/>
        </w:rPr>
        <w:t>за</w:t>
      </w:r>
      <w:r w:rsidRPr="008B614F">
        <w:rPr>
          <w:spacing w:val="54"/>
          <w:sz w:val="24"/>
          <w:szCs w:val="24"/>
        </w:rPr>
        <w:t xml:space="preserve"> </w:t>
      </w:r>
      <w:r w:rsidRPr="008B614F">
        <w:rPr>
          <w:sz w:val="24"/>
          <w:szCs w:val="24"/>
        </w:rPr>
        <w:t>изборната</w:t>
      </w:r>
      <w:r w:rsidRPr="008B614F">
        <w:rPr>
          <w:spacing w:val="52"/>
          <w:sz w:val="24"/>
          <w:szCs w:val="24"/>
        </w:rPr>
        <w:t xml:space="preserve"> </w:t>
      </w:r>
      <w:r w:rsidRPr="008B614F">
        <w:rPr>
          <w:sz w:val="24"/>
          <w:szCs w:val="24"/>
        </w:rPr>
        <w:t>нощ</w:t>
      </w:r>
      <w:r w:rsidR="00BA4609" w:rsidRPr="008B614F">
        <w:rPr>
          <w:b/>
          <w:sz w:val="24"/>
          <w:szCs w:val="24"/>
        </w:rPr>
        <w:t xml:space="preserve"> </w:t>
      </w:r>
      <w:r w:rsidR="004D654F" w:rsidRPr="008B614F">
        <w:rPr>
          <w:b/>
          <w:sz w:val="24"/>
          <w:szCs w:val="24"/>
        </w:rPr>
        <w:t xml:space="preserve"> - </w:t>
      </w:r>
      <w:r w:rsidR="00B35EB6" w:rsidRPr="008B614F">
        <w:rPr>
          <w:sz w:val="24"/>
          <w:szCs w:val="24"/>
        </w:rPr>
        <w:t>Магдалена Чолакова</w:t>
      </w:r>
      <w:r w:rsidR="00F97B8F">
        <w:rPr>
          <w:sz w:val="24"/>
          <w:szCs w:val="24"/>
        </w:rPr>
        <w:t xml:space="preserve">. </w:t>
      </w:r>
      <w:r w:rsidRPr="008B614F">
        <w:rPr>
          <w:sz w:val="24"/>
          <w:szCs w:val="24"/>
        </w:rPr>
        <w:t>Тази работна група проверяват съдържан</w:t>
      </w:r>
      <w:r w:rsidR="00890299" w:rsidRPr="008B614F">
        <w:rPr>
          <w:sz w:val="24"/>
          <w:szCs w:val="24"/>
        </w:rPr>
        <w:t xml:space="preserve">ието на </w:t>
      </w:r>
      <w:r w:rsidR="00890299" w:rsidRPr="008B614F">
        <w:rPr>
          <w:b/>
          <w:sz w:val="24"/>
          <w:szCs w:val="24"/>
        </w:rPr>
        <w:t>П</w:t>
      </w:r>
      <w:r w:rsidR="004D1732" w:rsidRPr="008B614F">
        <w:rPr>
          <w:b/>
          <w:sz w:val="24"/>
          <w:szCs w:val="24"/>
        </w:rPr>
        <w:t>лик №1,</w:t>
      </w:r>
      <w:r w:rsidR="004D1732" w:rsidRPr="008B614F">
        <w:rPr>
          <w:sz w:val="24"/>
          <w:szCs w:val="24"/>
        </w:rPr>
        <w:t xml:space="preserve"> съгласно приложение №1</w:t>
      </w:r>
      <w:r w:rsidR="00BA4609" w:rsidRPr="008B614F">
        <w:rPr>
          <w:sz w:val="24"/>
          <w:szCs w:val="24"/>
        </w:rPr>
        <w:t xml:space="preserve"> </w:t>
      </w:r>
      <w:r w:rsidR="004D1732" w:rsidRPr="008B614F">
        <w:rPr>
          <w:sz w:val="24"/>
          <w:szCs w:val="24"/>
        </w:rPr>
        <w:t xml:space="preserve">и отмятат в чек листа на  приложението, </w:t>
      </w:r>
      <w:r w:rsidRPr="008B614F">
        <w:rPr>
          <w:sz w:val="24"/>
          <w:szCs w:val="24"/>
        </w:rPr>
        <w:t>след което изпращат членовете на съответната СИК към втора работна група.</w:t>
      </w:r>
    </w:p>
    <w:p w14:paraId="3A3A9756" w14:textId="77777777" w:rsidR="00B554A5" w:rsidRPr="008B614F" w:rsidRDefault="00B554A5" w:rsidP="008B614F">
      <w:pPr>
        <w:pStyle w:val="1"/>
        <w:numPr>
          <w:ilvl w:val="0"/>
          <w:numId w:val="3"/>
        </w:numPr>
        <w:tabs>
          <w:tab w:val="left" w:pos="1088"/>
        </w:tabs>
        <w:spacing w:before="0" w:line="360" w:lineRule="auto"/>
        <w:ind w:left="0" w:firstLine="0"/>
        <w:rPr>
          <w:sz w:val="24"/>
          <w:szCs w:val="24"/>
        </w:rPr>
      </w:pPr>
      <w:r w:rsidRPr="008B614F">
        <w:rPr>
          <w:sz w:val="24"/>
          <w:szCs w:val="24"/>
        </w:rPr>
        <w:t>Втора работна група - секционни протоколи</w:t>
      </w:r>
      <w:r w:rsidRPr="008B614F">
        <w:rPr>
          <w:spacing w:val="-11"/>
          <w:sz w:val="24"/>
          <w:szCs w:val="24"/>
        </w:rPr>
        <w:t xml:space="preserve"> </w:t>
      </w:r>
      <w:r w:rsidRPr="008B614F">
        <w:rPr>
          <w:sz w:val="24"/>
          <w:szCs w:val="24"/>
        </w:rPr>
        <w:t>/контроли/:</w:t>
      </w:r>
    </w:p>
    <w:p w14:paraId="74CC8891" w14:textId="77777777" w:rsidR="00B554A5" w:rsidRPr="008B614F" w:rsidRDefault="00B554A5" w:rsidP="008B614F">
      <w:pPr>
        <w:pStyle w:val="a7"/>
        <w:tabs>
          <w:tab w:val="left" w:pos="2224"/>
        </w:tabs>
        <w:spacing w:before="0" w:line="360" w:lineRule="auto"/>
        <w:ind w:left="0" w:firstLine="0"/>
        <w:rPr>
          <w:sz w:val="24"/>
          <w:szCs w:val="24"/>
        </w:rPr>
      </w:pPr>
      <w:r w:rsidRPr="008B614F">
        <w:rPr>
          <w:sz w:val="24"/>
          <w:szCs w:val="24"/>
        </w:rPr>
        <w:t>1. екип: Петър Захариев</w:t>
      </w:r>
      <w:r w:rsidR="00492266" w:rsidRPr="008B614F">
        <w:rPr>
          <w:sz w:val="24"/>
          <w:szCs w:val="24"/>
        </w:rPr>
        <w:t xml:space="preserve"> и Величка Георгиева</w:t>
      </w:r>
      <w:r w:rsidRPr="008B614F">
        <w:rPr>
          <w:sz w:val="24"/>
          <w:szCs w:val="24"/>
        </w:rPr>
        <w:t>;</w:t>
      </w:r>
    </w:p>
    <w:p w14:paraId="65A02A12" w14:textId="77777777" w:rsidR="00B554A5" w:rsidRPr="008B614F" w:rsidRDefault="004D1732" w:rsidP="008B614F">
      <w:pPr>
        <w:pStyle w:val="a7"/>
        <w:tabs>
          <w:tab w:val="left" w:pos="2224"/>
        </w:tabs>
        <w:spacing w:before="0" w:line="360" w:lineRule="auto"/>
        <w:ind w:left="0" w:firstLine="0"/>
        <w:rPr>
          <w:sz w:val="24"/>
          <w:szCs w:val="24"/>
        </w:rPr>
      </w:pPr>
      <w:r w:rsidRPr="008B614F">
        <w:rPr>
          <w:sz w:val="24"/>
          <w:szCs w:val="24"/>
        </w:rPr>
        <w:t xml:space="preserve">2. екип: Беркант </w:t>
      </w:r>
      <w:proofErr w:type="spellStart"/>
      <w:r w:rsidRPr="008B614F">
        <w:rPr>
          <w:sz w:val="24"/>
          <w:szCs w:val="24"/>
        </w:rPr>
        <w:t>Барзат</w:t>
      </w:r>
      <w:proofErr w:type="spellEnd"/>
      <w:r w:rsidRPr="008B614F">
        <w:rPr>
          <w:sz w:val="24"/>
          <w:szCs w:val="24"/>
        </w:rPr>
        <w:t xml:space="preserve"> и Леман Мехмедали</w:t>
      </w:r>
      <w:r w:rsidR="00B554A5" w:rsidRPr="008B614F">
        <w:rPr>
          <w:sz w:val="24"/>
          <w:szCs w:val="24"/>
        </w:rPr>
        <w:t>;</w:t>
      </w:r>
    </w:p>
    <w:p w14:paraId="4C7AD712" w14:textId="25752788" w:rsidR="00B554A5" w:rsidRPr="008B614F" w:rsidRDefault="00B554A5" w:rsidP="008B614F">
      <w:pPr>
        <w:pStyle w:val="a7"/>
        <w:tabs>
          <w:tab w:val="left" w:pos="2224"/>
        </w:tabs>
        <w:spacing w:before="0" w:line="360" w:lineRule="auto"/>
        <w:ind w:left="0" w:firstLine="0"/>
        <w:rPr>
          <w:sz w:val="24"/>
          <w:szCs w:val="24"/>
        </w:rPr>
      </w:pPr>
      <w:r w:rsidRPr="008B614F">
        <w:rPr>
          <w:sz w:val="24"/>
          <w:szCs w:val="24"/>
        </w:rPr>
        <w:t>3.</w:t>
      </w:r>
      <w:r w:rsidR="004D1732" w:rsidRPr="008B614F">
        <w:rPr>
          <w:sz w:val="24"/>
          <w:szCs w:val="24"/>
        </w:rPr>
        <w:t xml:space="preserve"> екип: Димитър Димитров и </w:t>
      </w:r>
      <w:r w:rsidR="002F3619" w:rsidRPr="008B614F">
        <w:rPr>
          <w:sz w:val="24"/>
          <w:szCs w:val="24"/>
        </w:rPr>
        <w:t xml:space="preserve">София Кирева </w:t>
      </w:r>
      <w:r w:rsidRPr="008B614F">
        <w:rPr>
          <w:sz w:val="24"/>
          <w:szCs w:val="24"/>
        </w:rPr>
        <w:t>;</w:t>
      </w:r>
    </w:p>
    <w:p w14:paraId="1F99A1E9" w14:textId="63B45BF0" w:rsidR="004D1732" w:rsidRPr="008B614F" w:rsidRDefault="004D1732" w:rsidP="008B614F">
      <w:pPr>
        <w:pStyle w:val="a7"/>
        <w:tabs>
          <w:tab w:val="left" w:pos="2224"/>
        </w:tabs>
        <w:spacing w:before="0" w:line="360" w:lineRule="auto"/>
        <w:ind w:left="0" w:firstLine="0"/>
        <w:rPr>
          <w:sz w:val="24"/>
          <w:szCs w:val="24"/>
        </w:rPr>
      </w:pPr>
      <w:r w:rsidRPr="008B614F">
        <w:rPr>
          <w:sz w:val="24"/>
          <w:szCs w:val="24"/>
        </w:rPr>
        <w:t xml:space="preserve">4. екип: </w:t>
      </w:r>
      <w:r w:rsidR="002F3619" w:rsidRPr="008B614F">
        <w:rPr>
          <w:sz w:val="24"/>
          <w:szCs w:val="24"/>
        </w:rPr>
        <w:t>Ангел Карабашев</w:t>
      </w:r>
      <w:r w:rsidR="002F3619" w:rsidRPr="008B614F">
        <w:rPr>
          <w:sz w:val="24"/>
          <w:szCs w:val="24"/>
        </w:rPr>
        <w:t xml:space="preserve"> </w:t>
      </w:r>
      <w:r w:rsidRPr="008B614F">
        <w:rPr>
          <w:sz w:val="24"/>
          <w:szCs w:val="24"/>
        </w:rPr>
        <w:t>и Емилия Владева</w:t>
      </w:r>
      <w:r w:rsidR="00F97B8F">
        <w:rPr>
          <w:sz w:val="24"/>
          <w:szCs w:val="24"/>
        </w:rPr>
        <w:t>.</w:t>
      </w:r>
    </w:p>
    <w:p w14:paraId="63E52F59" w14:textId="77777777" w:rsidR="00B554A5" w:rsidRPr="008B614F" w:rsidRDefault="00B554A5" w:rsidP="008B614F">
      <w:pPr>
        <w:pStyle w:val="a5"/>
        <w:spacing w:line="360" w:lineRule="auto"/>
        <w:ind w:left="0"/>
        <w:rPr>
          <w:sz w:val="24"/>
          <w:szCs w:val="24"/>
        </w:rPr>
      </w:pPr>
      <w:r w:rsidRPr="008B614F">
        <w:rPr>
          <w:sz w:val="24"/>
          <w:szCs w:val="24"/>
        </w:rPr>
        <w:lastRenderedPageBreak/>
        <w:t>Тази работна груп</w:t>
      </w:r>
      <w:r w:rsidR="00156698" w:rsidRPr="008B614F">
        <w:rPr>
          <w:sz w:val="24"/>
          <w:szCs w:val="24"/>
        </w:rPr>
        <w:t xml:space="preserve">а проверява  протоколите на СИК, както </w:t>
      </w:r>
      <w:r w:rsidR="00890299" w:rsidRPr="008B614F">
        <w:rPr>
          <w:sz w:val="24"/>
          <w:szCs w:val="24"/>
        </w:rPr>
        <w:t xml:space="preserve">и съдържанието на  </w:t>
      </w:r>
      <w:r w:rsidR="00890299" w:rsidRPr="008B614F">
        <w:rPr>
          <w:b/>
          <w:sz w:val="24"/>
          <w:szCs w:val="24"/>
        </w:rPr>
        <w:t>Плик № 2,</w:t>
      </w:r>
      <w:r w:rsidR="00890299" w:rsidRPr="008B614F">
        <w:rPr>
          <w:sz w:val="24"/>
          <w:szCs w:val="24"/>
        </w:rPr>
        <w:t xml:space="preserve"> съгласно Приложение 2</w:t>
      </w:r>
      <w:r w:rsidR="00F97B8F">
        <w:rPr>
          <w:sz w:val="24"/>
          <w:szCs w:val="24"/>
        </w:rPr>
        <w:t>.</w:t>
      </w:r>
    </w:p>
    <w:p w14:paraId="6A566303" w14:textId="77777777" w:rsidR="00B554A5" w:rsidRPr="008B614F" w:rsidRDefault="00B554A5" w:rsidP="008B614F">
      <w:pPr>
        <w:spacing w:line="360" w:lineRule="auto"/>
        <w:jc w:val="both"/>
        <w:rPr>
          <w:sz w:val="24"/>
          <w:szCs w:val="24"/>
        </w:rPr>
      </w:pPr>
      <w:r w:rsidRPr="008B614F">
        <w:rPr>
          <w:sz w:val="24"/>
          <w:szCs w:val="24"/>
        </w:rPr>
        <w:t xml:space="preserve">В изчислителния пункт (ИП), след удовлетворени контроли, </w:t>
      </w:r>
      <w:r w:rsidR="00A0426C" w:rsidRPr="008B614F">
        <w:rPr>
          <w:sz w:val="24"/>
          <w:szCs w:val="24"/>
        </w:rPr>
        <w:t xml:space="preserve">експертите-технически сътрудници към ОИК </w:t>
      </w:r>
      <w:r w:rsidRPr="008B614F">
        <w:rPr>
          <w:sz w:val="24"/>
          <w:szCs w:val="24"/>
        </w:rPr>
        <w:t xml:space="preserve"> –</w:t>
      </w:r>
      <w:r w:rsidR="00A0426C" w:rsidRPr="008B614F">
        <w:rPr>
          <w:sz w:val="24"/>
          <w:szCs w:val="24"/>
        </w:rPr>
        <w:t>Владимир Чолаков и Илия Илиев</w:t>
      </w:r>
      <w:r w:rsidR="00A0426C" w:rsidRPr="008B614F">
        <w:rPr>
          <w:b/>
          <w:sz w:val="24"/>
          <w:szCs w:val="24"/>
        </w:rPr>
        <w:t xml:space="preserve"> приемат </w:t>
      </w:r>
      <w:r w:rsidRPr="008B614F">
        <w:rPr>
          <w:b/>
          <w:bCs/>
          <w:sz w:val="24"/>
          <w:szCs w:val="24"/>
        </w:rPr>
        <w:t>записващи</w:t>
      </w:r>
      <w:r w:rsidR="00A0426C" w:rsidRPr="008B614F">
        <w:rPr>
          <w:b/>
          <w:bCs/>
          <w:sz w:val="24"/>
          <w:szCs w:val="24"/>
        </w:rPr>
        <w:t xml:space="preserve">те </w:t>
      </w:r>
      <w:r w:rsidRPr="008B614F">
        <w:rPr>
          <w:b/>
          <w:bCs/>
          <w:sz w:val="24"/>
          <w:szCs w:val="24"/>
        </w:rPr>
        <w:t xml:space="preserve"> технически устройства</w:t>
      </w:r>
      <w:r w:rsidR="00DD5125" w:rsidRPr="008B614F">
        <w:rPr>
          <w:sz w:val="24"/>
          <w:szCs w:val="24"/>
        </w:rPr>
        <w:t xml:space="preserve"> (</w:t>
      </w:r>
      <w:r w:rsidR="00DD5125" w:rsidRPr="008B614F">
        <w:rPr>
          <w:iCs/>
          <w:sz w:val="24"/>
          <w:szCs w:val="24"/>
        </w:rPr>
        <w:t>по две флаш памети за всяка секция с машинно гласуване, всяка поставена в отделен запечатан прозрачен плик</w:t>
      </w:r>
      <w:r w:rsidRPr="008B614F">
        <w:rPr>
          <w:sz w:val="24"/>
          <w:szCs w:val="24"/>
        </w:rPr>
        <w:t xml:space="preserve">) от всяка машина, всяко поставено в отделен плик, </w:t>
      </w:r>
      <w:r w:rsidRPr="008B614F">
        <w:rPr>
          <w:b/>
          <w:sz w:val="24"/>
          <w:szCs w:val="24"/>
        </w:rPr>
        <w:t>пет броя смарт</w:t>
      </w:r>
      <w:r w:rsidR="00F97B8F">
        <w:rPr>
          <w:b/>
          <w:sz w:val="24"/>
          <w:szCs w:val="24"/>
        </w:rPr>
        <w:t xml:space="preserve"> </w:t>
      </w:r>
      <w:r w:rsidRPr="008B614F">
        <w:rPr>
          <w:b/>
          <w:sz w:val="24"/>
          <w:szCs w:val="24"/>
        </w:rPr>
        <w:t>карти</w:t>
      </w:r>
      <w:r w:rsidRPr="008B614F">
        <w:rPr>
          <w:sz w:val="24"/>
          <w:szCs w:val="24"/>
        </w:rPr>
        <w:t xml:space="preserve"> за всяка от машините по секции, в които има машинно гласуване, с изписан пълен номе</w:t>
      </w:r>
      <w:r w:rsidR="00F97B8F">
        <w:rPr>
          <w:sz w:val="24"/>
          <w:szCs w:val="24"/>
        </w:rPr>
        <w:t>р на секцията върху всеки плик.</w:t>
      </w:r>
    </w:p>
    <w:p w14:paraId="0F2169B2" w14:textId="77777777" w:rsidR="00B554A5" w:rsidRPr="008B614F" w:rsidRDefault="00D75D83" w:rsidP="008B614F">
      <w:pPr>
        <w:pStyle w:val="a7"/>
        <w:numPr>
          <w:ilvl w:val="0"/>
          <w:numId w:val="3"/>
        </w:numPr>
        <w:tabs>
          <w:tab w:val="left" w:pos="1088"/>
        </w:tabs>
        <w:spacing w:before="0" w:line="360" w:lineRule="auto"/>
        <w:ind w:left="0" w:firstLine="0"/>
        <w:rPr>
          <w:b/>
          <w:sz w:val="24"/>
          <w:szCs w:val="24"/>
        </w:rPr>
      </w:pPr>
      <w:r w:rsidRPr="008B614F">
        <w:rPr>
          <w:b/>
          <w:sz w:val="24"/>
          <w:szCs w:val="24"/>
        </w:rPr>
        <w:t>Т</w:t>
      </w:r>
      <w:r w:rsidR="00B554A5" w:rsidRPr="008B614F">
        <w:rPr>
          <w:b/>
          <w:sz w:val="24"/>
          <w:szCs w:val="24"/>
        </w:rPr>
        <w:t xml:space="preserve">рета работна група - </w:t>
      </w:r>
      <w:r w:rsidR="00B554A5" w:rsidRPr="008B614F">
        <w:rPr>
          <w:b/>
          <w:i/>
          <w:sz w:val="24"/>
          <w:szCs w:val="24"/>
          <w:u w:val="single"/>
        </w:rPr>
        <w:t>Разписки и печати.</w:t>
      </w:r>
      <w:r w:rsidR="00B554A5" w:rsidRPr="008B614F">
        <w:rPr>
          <w:b/>
          <w:i/>
          <w:spacing w:val="-5"/>
          <w:sz w:val="24"/>
          <w:szCs w:val="24"/>
        </w:rPr>
        <w:t xml:space="preserve"> </w:t>
      </w:r>
      <w:r w:rsidR="00B554A5" w:rsidRPr="008B614F">
        <w:rPr>
          <w:b/>
          <w:sz w:val="24"/>
          <w:szCs w:val="24"/>
        </w:rPr>
        <w:t>Екипи:</w:t>
      </w:r>
    </w:p>
    <w:p w14:paraId="0FE091F5" w14:textId="77777777" w:rsidR="00D75D83" w:rsidRPr="008B614F" w:rsidRDefault="00D75D83" w:rsidP="008B614F">
      <w:pPr>
        <w:pStyle w:val="1"/>
        <w:numPr>
          <w:ilvl w:val="0"/>
          <w:numId w:val="4"/>
        </w:numPr>
        <w:tabs>
          <w:tab w:val="left" w:pos="1076"/>
          <w:tab w:val="left" w:pos="1102"/>
        </w:tabs>
        <w:spacing w:before="0" w:line="360" w:lineRule="auto"/>
        <w:ind w:left="0" w:firstLine="0"/>
        <w:rPr>
          <w:sz w:val="24"/>
          <w:szCs w:val="24"/>
        </w:rPr>
      </w:pPr>
      <w:r w:rsidRPr="008B614F">
        <w:rPr>
          <w:sz w:val="24"/>
          <w:szCs w:val="24"/>
        </w:rPr>
        <w:t>Димитрия Василева</w:t>
      </w:r>
      <w:r w:rsidR="00B554A5" w:rsidRPr="008B614F">
        <w:rPr>
          <w:sz w:val="24"/>
          <w:szCs w:val="24"/>
        </w:rPr>
        <w:t>-  ч</w:t>
      </w:r>
      <w:r w:rsidR="00574594" w:rsidRPr="008B614F">
        <w:rPr>
          <w:sz w:val="24"/>
          <w:szCs w:val="24"/>
        </w:rPr>
        <w:t>лен на О</w:t>
      </w:r>
      <w:r w:rsidR="00B554A5" w:rsidRPr="008B614F">
        <w:rPr>
          <w:sz w:val="24"/>
          <w:szCs w:val="24"/>
        </w:rPr>
        <w:t xml:space="preserve">ИК  и двама технически сътрудници – </w:t>
      </w:r>
      <w:r w:rsidR="00574594" w:rsidRPr="008B614F">
        <w:rPr>
          <w:sz w:val="24"/>
          <w:szCs w:val="24"/>
        </w:rPr>
        <w:t xml:space="preserve">Марияна </w:t>
      </w:r>
      <w:proofErr w:type="spellStart"/>
      <w:r w:rsidR="00574594" w:rsidRPr="008B614F">
        <w:rPr>
          <w:sz w:val="24"/>
          <w:szCs w:val="24"/>
        </w:rPr>
        <w:t>Нучева</w:t>
      </w:r>
      <w:proofErr w:type="spellEnd"/>
      <w:r w:rsidR="004974C0" w:rsidRPr="008B614F">
        <w:rPr>
          <w:sz w:val="24"/>
          <w:szCs w:val="24"/>
        </w:rPr>
        <w:t xml:space="preserve"> и Кирил Матев Димов</w:t>
      </w:r>
      <w:r w:rsidR="00F97B8F">
        <w:rPr>
          <w:sz w:val="24"/>
          <w:szCs w:val="24"/>
        </w:rPr>
        <w:t>.</w:t>
      </w:r>
    </w:p>
    <w:p w14:paraId="354C11A3" w14:textId="77777777" w:rsidR="00B554A5" w:rsidRPr="008B614F" w:rsidRDefault="00D75D83" w:rsidP="008B614F">
      <w:pPr>
        <w:pStyle w:val="1"/>
        <w:numPr>
          <w:ilvl w:val="0"/>
          <w:numId w:val="4"/>
        </w:numPr>
        <w:tabs>
          <w:tab w:val="left" w:pos="1076"/>
          <w:tab w:val="left" w:pos="1102"/>
        </w:tabs>
        <w:spacing w:before="0" w:line="360" w:lineRule="auto"/>
        <w:ind w:left="0" w:firstLine="0"/>
        <w:rPr>
          <w:sz w:val="24"/>
          <w:szCs w:val="24"/>
        </w:rPr>
      </w:pPr>
      <w:r w:rsidRPr="008B614F">
        <w:rPr>
          <w:sz w:val="24"/>
          <w:szCs w:val="24"/>
        </w:rPr>
        <w:t>Петя Иванова</w:t>
      </w:r>
      <w:r w:rsidR="00B554A5" w:rsidRPr="008B614F">
        <w:rPr>
          <w:sz w:val="24"/>
          <w:szCs w:val="24"/>
        </w:rPr>
        <w:t xml:space="preserve"> - член </w:t>
      </w:r>
      <w:r w:rsidR="00574594" w:rsidRPr="008B614F">
        <w:rPr>
          <w:sz w:val="24"/>
          <w:szCs w:val="24"/>
        </w:rPr>
        <w:t>на О</w:t>
      </w:r>
      <w:r w:rsidR="00B554A5" w:rsidRPr="008B614F">
        <w:rPr>
          <w:sz w:val="24"/>
          <w:szCs w:val="24"/>
        </w:rPr>
        <w:t>ИК  и двама технически сътрудниц</w:t>
      </w:r>
      <w:r w:rsidRPr="008B614F">
        <w:rPr>
          <w:sz w:val="24"/>
          <w:szCs w:val="24"/>
        </w:rPr>
        <w:t>и – Ана Кочева</w:t>
      </w:r>
      <w:r w:rsidR="004D654F" w:rsidRPr="008B614F">
        <w:rPr>
          <w:sz w:val="24"/>
          <w:szCs w:val="24"/>
        </w:rPr>
        <w:t xml:space="preserve">  и Никол Дякова</w:t>
      </w:r>
    </w:p>
    <w:p w14:paraId="424D6571" w14:textId="77777777" w:rsidR="00B554A5" w:rsidRPr="008B614F" w:rsidRDefault="00843747" w:rsidP="008B614F">
      <w:pPr>
        <w:pStyle w:val="1"/>
        <w:numPr>
          <w:ilvl w:val="0"/>
          <w:numId w:val="4"/>
        </w:numPr>
        <w:tabs>
          <w:tab w:val="left" w:pos="1076"/>
          <w:tab w:val="left" w:pos="1102"/>
        </w:tabs>
        <w:spacing w:before="0" w:line="360" w:lineRule="auto"/>
        <w:ind w:left="0" w:firstLine="0"/>
        <w:rPr>
          <w:sz w:val="24"/>
          <w:szCs w:val="24"/>
        </w:rPr>
      </w:pPr>
      <w:r w:rsidRPr="008B614F">
        <w:rPr>
          <w:sz w:val="24"/>
          <w:szCs w:val="24"/>
        </w:rPr>
        <w:t>Красимира Стоянова</w:t>
      </w:r>
      <w:r w:rsidR="00B554A5" w:rsidRPr="008B614F">
        <w:rPr>
          <w:sz w:val="24"/>
          <w:szCs w:val="24"/>
        </w:rPr>
        <w:t xml:space="preserve"> - ч</w:t>
      </w:r>
      <w:r w:rsidR="00574594" w:rsidRPr="008B614F">
        <w:rPr>
          <w:sz w:val="24"/>
          <w:szCs w:val="24"/>
        </w:rPr>
        <w:t>лен на О</w:t>
      </w:r>
      <w:r w:rsidR="00B554A5" w:rsidRPr="008B614F">
        <w:rPr>
          <w:sz w:val="24"/>
          <w:szCs w:val="24"/>
        </w:rPr>
        <w:t xml:space="preserve">ИК   и двама технически сътрудници- </w:t>
      </w:r>
      <w:r w:rsidR="004974C0" w:rsidRPr="008B614F">
        <w:rPr>
          <w:sz w:val="24"/>
          <w:szCs w:val="24"/>
        </w:rPr>
        <w:t>Анна Манолова Ангелова и Дора Раева -  Георгиева</w:t>
      </w:r>
    </w:p>
    <w:p w14:paraId="2E3987FA" w14:textId="77777777" w:rsidR="00B554A5" w:rsidRPr="008B614F" w:rsidRDefault="00B554A5" w:rsidP="008B614F">
      <w:pPr>
        <w:pStyle w:val="1"/>
        <w:tabs>
          <w:tab w:val="left" w:pos="1076"/>
          <w:tab w:val="left" w:pos="1102"/>
        </w:tabs>
        <w:spacing w:before="0" w:line="360" w:lineRule="auto"/>
        <w:ind w:left="0" w:firstLine="0"/>
        <w:rPr>
          <w:sz w:val="24"/>
          <w:szCs w:val="24"/>
        </w:rPr>
      </w:pPr>
      <w:r w:rsidRPr="008B614F">
        <w:rPr>
          <w:sz w:val="24"/>
          <w:szCs w:val="24"/>
        </w:rPr>
        <w:t xml:space="preserve">След окончателно издаване на </w:t>
      </w:r>
      <w:proofErr w:type="spellStart"/>
      <w:r w:rsidRPr="008B614F">
        <w:rPr>
          <w:sz w:val="24"/>
          <w:szCs w:val="24"/>
        </w:rPr>
        <w:t>приемо</w:t>
      </w:r>
      <w:proofErr w:type="spellEnd"/>
      <w:r w:rsidRPr="008B614F">
        <w:rPr>
          <w:sz w:val="24"/>
          <w:szCs w:val="24"/>
        </w:rPr>
        <w:t xml:space="preserve"> - предавателни разписки, </w:t>
      </w:r>
      <w:r w:rsidR="00D1585A" w:rsidRPr="008B614F">
        <w:rPr>
          <w:sz w:val="24"/>
          <w:szCs w:val="24"/>
        </w:rPr>
        <w:t>същите се подписват от член на О</w:t>
      </w:r>
      <w:r w:rsidRPr="008B614F">
        <w:rPr>
          <w:sz w:val="24"/>
          <w:szCs w:val="24"/>
        </w:rPr>
        <w:t>ИК, който вписва кода на разписката вър</w:t>
      </w:r>
      <w:r w:rsidR="00D1585A" w:rsidRPr="008B614F">
        <w:rPr>
          <w:sz w:val="24"/>
          <w:szCs w:val="24"/>
        </w:rPr>
        <w:t>ху трипластовите</w:t>
      </w:r>
      <w:r w:rsidRPr="008B614F">
        <w:rPr>
          <w:sz w:val="24"/>
          <w:szCs w:val="24"/>
        </w:rPr>
        <w:t xml:space="preserve"> протокол</w:t>
      </w:r>
      <w:r w:rsidR="00D1585A" w:rsidRPr="008B614F">
        <w:rPr>
          <w:sz w:val="24"/>
          <w:szCs w:val="24"/>
        </w:rPr>
        <w:t>и на СИК .</w:t>
      </w:r>
    </w:p>
    <w:p w14:paraId="7022592F" w14:textId="77777777" w:rsidR="00B554A5" w:rsidRPr="008B614F" w:rsidRDefault="00B554A5" w:rsidP="008B614F">
      <w:pPr>
        <w:spacing w:line="360" w:lineRule="auto"/>
        <w:jc w:val="both"/>
        <w:rPr>
          <w:i/>
          <w:sz w:val="24"/>
          <w:szCs w:val="24"/>
        </w:rPr>
      </w:pPr>
      <w:r w:rsidRPr="008B614F">
        <w:rPr>
          <w:i/>
          <w:sz w:val="24"/>
          <w:szCs w:val="24"/>
        </w:rPr>
        <w:t>Разп</w:t>
      </w:r>
      <w:r w:rsidR="00D1585A" w:rsidRPr="008B614F">
        <w:rPr>
          <w:i/>
          <w:sz w:val="24"/>
          <w:szCs w:val="24"/>
        </w:rPr>
        <w:t>ределението на членовете на О</w:t>
      </w:r>
      <w:r w:rsidRPr="008B614F">
        <w:rPr>
          <w:i/>
          <w:sz w:val="24"/>
          <w:szCs w:val="24"/>
        </w:rPr>
        <w:t>ИК по групи е от организационно-техн</w:t>
      </w:r>
      <w:r w:rsidR="00D1585A" w:rsidRPr="008B614F">
        <w:rPr>
          <w:i/>
          <w:sz w:val="24"/>
          <w:szCs w:val="24"/>
        </w:rPr>
        <w:t>ически характер. Всеки член от О</w:t>
      </w:r>
      <w:r w:rsidRPr="008B614F">
        <w:rPr>
          <w:i/>
          <w:sz w:val="24"/>
          <w:szCs w:val="24"/>
        </w:rPr>
        <w:t xml:space="preserve">ИК може да се включи или да бъде привлечен за работа и съдействие към всяка една от групите в </w:t>
      </w:r>
      <w:r w:rsidR="00D1585A" w:rsidRPr="008B614F">
        <w:rPr>
          <w:i/>
          <w:sz w:val="24"/>
          <w:szCs w:val="24"/>
        </w:rPr>
        <w:t>зависимост от натоварването на О</w:t>
      </w:r>
      <w:r w:rsidRPr="008B614F">
        <w:rPr>
          <w:i/>
          <w:sz w:val="24"/>
          <w:szCs w:val="24"/>
        </w:rPr>
        <w:t>ИК.</w:t>
      </w:r>
    </w:p>
    <w:p w14:paraId="70C45855" w14:textId="77777777" w:rsidR="00B554A5" w:rsidRPr="008B614F" w:rsidRDefault="00B554A5" w:rsidP="008B614F">
      <w:pPr>
        <w:pStyle w:val="2"/>
        <w:tabs>
          <w:tab w:val="left" w:pos="2828"/>
          <w:tab w:val="left" w:pos="3514"/>
          <w:tab w:val="left" w:pos="4387"/>
          <w:tab w:val="left" w:pos="5686"/>
          <w:tab w:val="left" w:pos="6929"/>
          <w:tab w:val="left" w:pos="7589"/>
        </w:tabs>
        <w:spacing w:before="0" w:line="360" w:lineRule="auto"/>
        <w:ind w:left="0"/>
        <w:jc w:val="both"/>
        <w:rPr>
          <w:sz w:val="24"/>
          <w:szCs w:val="24"/>
        </w:rPr>
      </w:pPr>
      <w:r w:rsidRPr="008B614F">
        <w:rPr>
          <w:sz w:val="24"/>
          <w:szCs w:val="24"/>
        </w:rPr>
        <w:t>ЧЛЕНОВЕТЕ</w:t>
      </w:r>
      <w:r w:rsidRPr="008B614F">
        <w:rPr>
          <w:sz w:val="24"/>
          <w:szCs w:val="24"/>
        </w:rPr>
        <w:tab/>
        <w:t>НА</w:t>
      </w:r>
      <w:r w:rsidRPr="008B614F">
        <w:rPr>
          <w:sz w:val="24"/>
          <w:szCs w:val="24"/>
        </w:rPr>
        <w:tab/>
        <w:t>СИК</w:t>
      </w:r>
      <w:r w:rsidRPr="008B614F">
        <w:rPr>
          <w:sz w:val="24"/>
          <w:szCs w:val="24"/>
        </w:rPr>
        <w:tab/>
        <w:t>НЯМАТ</w:t>
      </w:r>
      <w:r w:rsidRPr="008B614F">
        <w:rPr>
          <w:sz w:val="24"/>
          <w:szCs w:val="24"/>
        </w:rPr>
        <w:tab/>
        <w:t>ПРАВО</w:t>
      </w:r>
      <w:r w:rsidRPr="008B614F">
        <w:rPr>
          <w:sz w:val="24"/>
          <w:szCs w:val="24"/>
        </w:rPr>
        <w:tab/>
        <w:t>ДА</w:t>
      </w:r>
      <w:r w:rsidRPr="008B614F">
        <w:rPr>
          <w:sz w:val="24"/>
          <w:szCs w:val="24"/>
        </w:rPr>
        <w:tab/>
        <w:t>НАПУСКАТ</w:t>
      </w:r>
    </w:p>
    <w:p w14:paraId="377DA340" w14:textId="77777777" w:rsidR="00B554A5" w:rsidRPr="008B614F" w:rsidRDefault="00B554A5" w:rsidP="008B614F">
      <w:pPr>
        <w:spacing w:line="360" w:lineRule="auto"/>
        <w:jc w:val="both"/>
        <w:rPr>
          <w:b/>
          <w:i/>
          <w:sz w:val="24"/>
          <w:szCs w:val="24"/>
        </w:rPr>
      </w:pPr>
      <w:r w:rsidRPr="008B614F">
        <w:rPr>
          <w:b/>
          <w:i/>
          <w:sz w:val="24"/>
          <w:szCs w:val="24"/>
        </w:rPr>
        <w:t>СГРАДАТА НА</w:t>
      </w:r>
      <w:r w:rsidRPr="008B614F">
        <w:rPr>
          <w:b/>
          <w:i/>
          <w:sz w:val="24"/>
          <w:szCs w:val="24"/>
          <w:u w:val="single"/>
        </w:rPr>
        <w:t xml:space="preserve"> ТМТ „</w:t>
      </w:r>
      <w:proofErr w:type="spellStart"/>
      <w:r w:rsidRPr="008B614F">
        <w:rPr>
          <w:b/>
          <w:i/>
          <w:sz w:val="24"/>
          <w:szCs w:val="24"/>
          <w:u w:val="single"/>
        </w:rPr>
        <w:t>Димитр</w:t>
      </w:r>
      <w:proofErr w:type="spellEnd"/>
      <w:r w:rsidRPr="008B614F">
        <w:rPr>
          <w:b/>
          <w:i/>
          <w:sz w:val="24"/>
          <w:szCs w:val="24"/>
          <w:u w:val="single"/>
        </w:rPr>
        <w:t xml:space="preserve"> Димов“</w:t>
      </w:r>
      <w:r w:rsidRPr="008B614F">
        <w:rPr>
          <w:b/>
          <w:i/>
          <w:sz w:val="24"/>
          <w:szCs w:val="24"/>
        </w:rPr>
        <w:t xml:space="preserve"> до окончателното предаване на изборните книжа.</w:t>
      </w:r>
    </w:p>
    <w:p w14:paraId="69EC9727" w14:textId="77777777" w:rsidR="00B554A5" w:rsidRPr="008B614F" w:rsidRDefault="00B554A5" w:rsidP="008B614F">
      <w:pPr>
        <w:pStyle w:val="a7"/>
        <w:numPr>
          <w:ilvl w:val="0"/>
          <w:numId w:val="3"/>
        </w:numPr>
        <w:tabs>
          <w:tab w:val="left" w:pos="1196"/>
        </w:tabs>
        <w:spacing w:before="0" w:line="360" w:lineRule="auto"/>
        <w:ind w:left="0" w:firstLine="0"/>
        <w:rPr>
          <w:b/>
          <w:sz w:val="24"/>
          <w:szCs w:val="24"/>
        </w:rPr>
      </w:pPr>
      <w:r w:rsidRPr="008B614F">
        <w:rPr>
          <w:b/>
          <w:sz w:val="24"/>
          <w:szCs w:val="24"/>
        </w:rPr>
        <w:t xml:space="preserve">Четвърта работна група: </w:t>
      </w:r>
      <w:proofErr w:type="spellStart"/>
      <w:r w:rsidRPr="008B614F">
        <w:rPr>
          <w:b/>
          <w:i/>
          <w:sz w:val="24"/>
          <w:szCs w:val="24"/>
          <w:u w:val="single"/>
        </w:rPr>
        <w:t>разпластяване</w:t>
      </w:r>
      <w:proofErr w:type="spellEnd"/>
      <w:r w:rsidRPr="008B614F">
        <w:rPr>
          <w:b/>
          <w:i/>
          <w:sz w:val="24"/>
          <w:szCs w:val="24"/>
          <w:u w:val="single"/>
        </w:rPr>
        <w:t xml:space="preserve"> и подреждане на протоколи на СИК / ПСИК</w:t>
      </w:r>
      <w:r w:rsidRPr="008B614F">
        <w:rPr>
          <w:b/>
          <w:i/>
          <w:sz w:val="24"/>
          <w:szCs w:val="24"/>
        </w:rPr>
        <w:t xml:space="preserve"> </w:t>
      </w:r>
      <w:r w:rsidRPr="008B614F">
        <w:rPr>
          <w:b/>
          <w:sz w:val="24"/>
          <w:szCs w:val="24"/>
        </w:rPr>
        <w:t>ще се извършва от експерт и технически сътрудници, както</w:t>
      </w:r>
      <w:r w:rsidRPr="008B614F">
        <w:rPr>
          <w:b/>
          <w:spacing w:val="-1"/>
          <w:sz w:val="24"/>
          <w:szCs w:val="24"/>
        </w:rPr>
        <w:t xml:space="preserve"> </w:t>
      </w:r>
      <w:r w:rsidRPr="008B614F">
        <w:rPr>
          <w:b/>
          <w:sz w:val="24"/>
          <w:szCs w:val="24"/>
        </w:rPr>
        <w:t>следва:</w:t>
      </w:r>
    </w:p>
    <w:p w14:paraId="346FA942" w14:textId="77777777" w:rsidR="00F97B8F" w:rsidRPr="00512189" w:rsidRDefault="00D1585A" w:rsidP="008B614F">
      <w:pPr>
        <w:pStyle w:val="a5"/>
        <w:spacing w:line="360" w:lineRule="auto"/>
        <w:ind w:left="0"/>
        <w:rPr>
          <w:sz w:val="24"/>
          <w:szCs w:val="24"/>
        </w:rPr>
      </w:pPr>
      <w:r w:rsidRPr="008B614F">
        <w:rPr>
          <w:b/>
          <w:sz w:val="24"/>
          <w:szCs w:val="24"/>
        </w:rPr>
        <w:t xml:space="preserve">Техническите </w:t>
      </w:r>
      <w:r w:rsidR="00B554A5" w:rsidRPr="008B614F">
        <w:rPr>
          <w:b/>
          <w:sz w:val="24"/>
          <w:szCs w:val="24"/>
        </w:rPr>
        <w:t xml:space="preserve">сътрудници </w:t>
      </w:r>
      <w:proofErr w:type="spellStart"/>
      <w:r w:rsidR="00B554A5" w:rsidRPr="008B614F">
        <w:rPr>
          <w:b/>
          <w:sz w:val="24"/>
          <w:szCs w:val="24"/>
        </w:rPr>
        <w:t>Небахат</w:t>
      </w:r>
      <w:proofErr w:type="spellEnd"/>
      <w:r w:rsidR="00B554A5" w:rsidRPr="008B614F">
        <w:rPr>
          <w:b/>
          <w:sz w:val="24"/>
          <w:szCs w:val="24"/>
        </w:rPr>
        <w:t xml:space="preserve"> Мустафа, </w:t>
      </w:r>
      <w:proofErr w:type="spellStart"/>
      <w:r w:rsidR="00B554A5" w:rsidRPr="008B614F">
        <w:rPr>
          <w:b/>
          <w:sz w:val="24"/>
          <w:szCs w:val="24"/>
        </w:rPr>
        <w:t>Атлан</w:t>
      </w:r>
      <w:proofErr w:type="spellEnd"/>
      <w:r w:rsidR="00B554A5" w:rsidRPr="008B614F">
        <w:rPr>
          <w:b/>
          <w:sz w:val="24"/>
          <w:szCs w:val="24"/>
        </w:rPr>
        <w:t xml:space="preserve"> </w:t>
      </w:r>
      <w:proofErr w:type="spellStart"/>
      <w:r w:rsidR="00B554A5" w:rsidRPr="008B614F">
        <w:rPr>
          <w:b/>
          <w:sz w:val="24"/>
          <w:szCs w:val="24"/>
        </w:rPr>
        <w:t>Аврикан</w:t>
      </w:r>
      <w:proofErr w:type="spellEnd"/>
      <w:r w:rsidR="00B554A5" w:rsidRPr="008B614F">
        <w:rPr>
          <w:b/>
          <w:sz w:val="24"/>
          <w:szCs w:val="24"/>
        </w:rPr>
        <w:t xml:space="preserve"> Ариф и </w:t>
      </w:r>
      <w:r w:rsidRPr="008B614F">
        <w:rPr>
          <w:b/>
          <w:sz w:val="24"/>
          <w:szCs w:val="24"/>
        </w:rPr>
        <w:t>Айля Халим Емин</w:t>
      </w:r>
      <w:r w:rsidR="00B554A5" w:rsidRPr="008B614F">
        <w:rPr>
          <w:b/>
          <w:sz w:val="24"/>
          <w:szCs w:val="24"/>
        </w:rPr>
        <w:t xml:space="preserve">   </w:t>
      </w:r>
      <w:proofErr w:type="spellStart"/>
      <w:r w:rsidR="00B554A5" w:rsidRPr="008B614F">
        <w:rPr>
          <w:sz w:val="24"/>
          <w:szCs w:val="24"/>
        </w:rPr>
        <w:t>разпластяват</w:t>
      </w:r>
      <w:proofErr w:type="spellEnd"/>
      <w:r w:rsidR="00B554A5" w:rsidRPr="008B614F">
        <w:rPr>
          <w:sz w:val="24"/>
          <w:szCs w:val="24"/>
        </w:rPr>
        <w:t xml:space="preserve"> трипластовите  секционни  протоколи с резултатите от гласуването, като двата екземпляра от</w:t>
      </w:r>
      <w:r w:rsidR="00B554A5" w:rsidRPr="008B614F">
        <w:rPr>
          <w:spacing w:val="20"/>
          <w:sz w:val="24"/>
          <w:szCs w:val="24"/>
        </w:rPr>
        <w:t xml:space="preserve"> </w:t>
      </w:r>
      <w:r w:rsidR="00B554A5" w:rsidRPr="008B614F">
        <w:rPr>
          <w:sz w:val="24"/>
          <w:szCs w:val="24"/>
        </w:rPr>
        <w:t>тях са предназначени</w:t>
      </w:r>
      <w:r w:rsidR="00B554A5" w:rsidRPr="008B614F">
        <w:rPr>
          <w:spacing w:val="26"/>
          <w:sz w:val="24"/>
          <w:szCs w:val="24"/>
        </w:rPr>
        <w:t xml:space="preserve"> </w:t>
      </w:r>
      <w:r w:rsidR="00B554A5" w:rsidRPr="008B614F">
        <w:rPr>
          <w:sz w:val="24"/>
          <w:szCs w:val="24"/>
        </w:rPr>
        <w:t>за</w:t>
      </w:r>
      <w:r w:rsidR="00B554A5" w:rsidRPr="008B614F">
        <w:rPr>
          <w:spacing w:val="20"/>
          <w:sz w:val="24"/>
          <w:szCs w:val="24"/>
        </w:rPr>
        <w:t xml:space="preserve"> </w:t>
      </w:r>
      <w:r w:rsidRPr="008B614F">
        <w:rPr>
          <w:sz w:val="24"/>
          <w:szCs w:val="24"/>
        </w:rPr>
        <w:t>О</w:t>
      </w:r>
      <w:r w:rsidR="00B554A5" w:rsidRPr="008B614F">
        <w:rPr>
          <w:sz w:val="24"/>
          <w:szCs w:val="24"/>
        </w:rPr>
        <w:t>ИК</w:t>
      </w:r>
      <w:r w:rsidR="00B554A5" w:rsidRPr="008B614F">
        <w:rPr>
          <w:spacing w:val="23"/>
          <w:sz w:val="24"/>
          <w:szCs w:val="24"/>
        </w:rPr>
        <w:t xml:space="preserve"> </w:t>
      </w:r>
      <w:r w:rsidR="00B554A5" w:rsidRPr="008B614F">
        <w:rPr>
          <w:sz w:val="24"/>
          <w:szCs w:val="24"/>
        </w:rPr>
        <w:t>и</w:t>
      </w:r>
      <w:r w:rsidR="00B554A5" w:rsidRPr="008B614F">
        <w:rPr>
          <w:spacing w:val="20"/>
          <w:sz w:val="24"/>
          <w:szCs w:val="24"/>
        </w:rPr>
        <w:t xml:space="preserve"> </w:t>
      </w:r>
      <w:r w:rsidR="00B554A5" w:rsidRPr="008B614F">
        <w:rPr>
          <w:sz w:val="24"/>
          <w:szCs w:val="24"/>
        </w:rPr>
        <w:t>ЦИК,</w:t>
      </w:r>
      <w:r w:rsidR="00B554A5" w:rsidRPr="008B614F">
        <w:rPr>
          <w:spacing w:val="24"/>
          <w:sz w:val="24"/>
          <w:szCs w:val="24"/>
        </w:rPr>
        <w:t xml:space="preserve"> </w:t>
      </w:r>
      <w:r w:rsidR="00B554A5" w:rsidRPr="008B614F">
        <w:rPr>
          <w:sz w:val="24"/>
          <w:szCs w:val="24"/>
        </w:rPr>
        <w:t>остават</w:t>
      </w:r>
      <w:r w:rsidR="00B554A5" w:rsidRPr="008B614F">
        <w:rPr>
          <w:spacing w:val="22"/>
          <w:sz w:val="24"/>
          <w:szCs w:val="24"/>
        </w:rPr>
        <w:t xml:space="preserve"> </w:t>
      </w:r>
      <w:r w:rsidR="00B554A5" w:rsidRPr="008B614F">
        <w:rPr>
          <w:sz w:val="24"/>
          <w:szCs w:val="24"/>
        </w:rPr>
        <w:t>в</w:t>
      </w:r>
      <w:r w:rsidR="00B554A5" w:rsidRPr="008B614F">
        <w:rPr>
          <w:spacing w:val="22"/>
          <w:sz w:val="24"/>
          <w:szCs w:val="24"/>
        </w:rPr>
        <w:t xml:space="preserve"> </w:t>
      </w:r>
      <w:r w:rsidRPr="008B614F">
        <w:rPr>
          <w:sz w:val="24"/>
          <w:szCs w:val="24"/>
        </w:rPr>
        <w:t>О</w:t>
      </w:r>
      <w:r w:rsidR="00B554A5" w:rsidRPr="008B614F">
        <w:rPr>
          <w:sz w:val="24"/>
          <w:szCs w:val="24"/>
        </w:rPr>
        <w:t>ИК,</w:t>
      </w:r>
      <w:r w:rsidR="00B554A5" w:rsidRPr="008B614F">
        <w:rPr>
          <w:spacing w:val="22"/>
          <w:sz w:val="24"/>
          <w:szCs w:val="24"/>
        </w:rPr>
        <w:t xml:space="preserve"> </w:t>
      </w:r>
      <w:r w:rsidR="00B554A5" w:rsidRPr="008B614F">
        <w:rPr>
          <w:sz w:val="24"/>
          <w:szCs w:val="24"/>
        </w:rPr>
        <w:t>прикрепя</w:t>
      </w:r>
      <w:r w:rsidR="00B554A5" w:rsidRPr="008B614F">
        <w:rPr>
          <w:spacing w:val="23"/>
          <w:sz w:val="24"/>
          <w:szCs w:val="24"/>
        </w:rPr>
        <w:t xml:space="preserve"> </w:t>
      </w:r>
      <w:r w:rsidR="00B554A5" w:rsidRPr="008B614F">
        <w:rPr>
          <w:sz w:val="24"/>
          <w:szCs w:val="24"/>
        </w:rPr>
        <w:t>се разписката от Информационно обслужване, а третият екземпляр се връща на СИК.</w:t>
      </w:r>
    </w:p>
    <w:p w14:paraId="3ABD06A5" w14:textId="77777777" w:rsidR="00DD5125" w:rsidRPr="008B614F" w:rsidRDefault="00B554A5" w:rsidP="008B614F">
      <w:pPr>
        <w:pStyle w:val="a5"/>
        <w:spacing w:line="360" w:lineRule="auto"/>
        <w:ind w:left="0"/>
        <w:rPr>
          <w:b/>
          <w:sz w:val="24"/>
          <w:szCs w:val="24"/>
        </w:rPr>
      </w:pPr>
      <w:r w:rsidRPr="008B614F">
        <w:rPr>
          <w:b/>
          <w:sz w:val="24"/>
          <w:szCs w:val="24"/>
        </w:rPr>
        <w:t xml:space="preserve">Техническите сътрудници от 4 четвърта работна група за изборната нощ </w:t>
      </w:r>
      <w:r w:rsidRPr="008B614F">
        <w:rPr>
          <w:sz w:val="24"/>
          <w:szCs w:val="24"/>
        </w:rPr>
        <w:t xml:space="preserve">подреждат </w:t>
      </w:r>
      <w:r w:rsidRPr="008B614F">
        <w:rPr>
          <w:b/>
          <w:sz w:val="24"/>
          <w:szCs w:val="24"/>
        </w:rPr>
        <w:t xml:space="preserve">ВТОРИ екземпляр на протоколите на </w:t>
      </w:r>
      <w:r w:rsidR="00DD5125" w:rsidRPr="008B614F">
        <w:rPr>
          <w:b/>
          <w:sz w:val="24"/>
          <w:szCs w:val="24"/>
        </w:rPr>
        <w:t>СИК.</w:t>
      </w:r>
    </w:p>
    <w:p w14:paraId="00B4AE3A" w14:textId="77777777" w:rsidR="00DD5125" w:rsidRPr="008B614F" w:rsidRDefault="00B554A5" w:rsidP="008B614F">
      <w:pPr>
        <w:pStyle w:val="a5"/>
        <w:spacing w:line="360" w:lineRule="auto"/>
        <w:ind w:left="0"/>
        <w:rPr>
          <w:b/>
          <w:sz w:val="24"/>
          <w:szCs w:val="24"/>
        </w:rPr>
      </w:pPr>
      <w:r w:rsidRPr="008B614F">
        <w:rPr>
          <w:sz w:val="24"/>
          <w:szCs w:val="24"/>
        </w:rPr>
        <w:t xml:space="preserve">Приемат и подреждат </w:t>
      </w:r>
      <w:r w:rsidRPr="008B614F">
        <w:rPr>
          <w:b/>
          <w:sz w:val="24"/>
          <w:szCs w:val="24"/>
        </w:rPr>
        <w:t>ПЪРВИ екземпляр, предназначени за ЦИК С ПРИКРЕПЕНИ РАЗПИСКИ на протоколите на СИК</w:t>
      </w:r>
      <w:r w:rsidR="00F97B8F">
        <w:rPr>
          <w:b/>
          <w:sz w:val="24"/>
          <w:szCs w:val="24"/>
        </w:rPr>
        <w:t>.</w:t>
      </w:r>
      <w:r w:rsidRPr="008B614F">
        <w:rPr>
          <w:b/>
          <w:sz w:val="24"/>
          <w:szCs w:val="24"/>
        </w:rPr>
        <w:t xml:space="preserve"> </w:t>
      </w:r>
    </w:p>
    <w:p w14:paraId="2E8CA915" w14:textId="77777777" w:rsidR="00B554A5" w:rsidRPr="008B614F" w:rsidRDefault="00B554A5" w:rsidP="008B614F">
      <w:pPr>
        <w:pStyle w:val="a5"/>
        <w:spacing w:line="360" w:lineRule="auto"/>
        <w:ind w:left="0"/>
        <w:rPr>
          <w:sz w:val="24"/>
          <w:szCs w:val="24"/>
        </w:rPr>
      </w:pPr>
      <w:r w:rsidRPr="008B614F">
        <w:rPr>
          <w:sz w:val="24"/>
          <w:szCs w:val="24"/>
        </w:rPr>
        <w:lastRenderedPageBreak/>
        <w:t>Техническите сътрудници подреждат пликовете с избирателните списъци, декларациите и удостоверенията към тях, списъците на заличените лица и списъците за допълнително вписване на придружителите в отделни кутии, които следва в 3-дневен срок в последствие да се предадат на ТЗ „ГРАО“ за</w:t>
      </w:r>
      <w:r w:rsidRPr="008B614F">
        <w:rPr>
          <w:spacing w:val="-7"/>
          <w:sz w:val="24"/>
          <w:szCs w:val="24"/>
        </w:rPr>
        <w:t xml:space="preserve"> </w:t>
      </w:r>
      <w:r w:rsidRPr="008B614F">
        <w:rPr>
          <w:sz w:val="24"/>
          <w:szCs w:val="24"/>
        </w:rPr>
        <w:t>проверка.</w:t>
      </w:r>
    </w:p>
    <w:p w14:paraId="653F6571" w14:textId="77777777" w:rsidR="00B554A5" w:rsidRPr="008B614F" w:rsidRDefault="00B554A5" w:rsidP="00F97B8F">
      <w:pPr>
        <w:pStyle w:val="a5"/>
        <w:spacing w:line="360" w:lineRule="auto"/>
        <w:ind w:left="0"/>
        <w:rPr>
          <w:sz w:val="24"/>
          <w:szCs w:val="24"/>
        </w:rPr>
      </w:pPr>
      <w:r w:rsidRPr="008B614F">
        <w:rPr>
          <w:sz w:val="24"/>
          <w:szCs w:val="24"/>
        </w:rPr>
        <w:t xml:space="preserve">Събират всички пликове с </w:t>
      </w:r>
      <w:proofErr w:type="spellStart"/>
      <w:r w:rsidRPr="008B614F">
        <w:rPr>
          <w:sz w:val="24"/>
          <w:szCs w:val="24"/>
        </w:rPr>
        <w:t>флашки</w:t>
      </w:r>
      <w:proofErr w:type="spellEnd"/>
      <w:r w:rsidRPr="008B614F">
        <w:rPr>
          <w:sz w:val="24"/>
          <w:szCs w:val="24"/>
        </w:rPr>
        <w:t xml:space="preserve"> и смарт карти в отделен кашон</w:t>
      </w:r>
      <w:r w:rsidR="00DD5125" w:rsidRPr="008B614F">
        <w:rPr>
          <w:sz w:val="24"/>
          <w:szCs w:val="24"/>
        </w:rPr>
        <w:t>.</w:t>
      </w:r>
    </w:p>
    <w:p w14:paraId="4C238B16" w14:textId="77777777" w:rsidR="00BA6A42" w:rsidRPr="008B614F" w:rsidRDefault="00BA6A42" w:rsidP="008B614F">
      <w:pPr>
        <w:spacing w:line="360" w:lineRule="auto"/>
        <w:jc w:val="both"/>
        <w:rPr>
          <w:b/>
          <w:sz w:val="24"/>
          <w:szCs w:val="24"/>
        </w:rPr>
      </w:pPr>
      <w:r w:rsidRPr="008B614F">
        <w:rPr>
          <w:sz w:val="24"/>
          <w:szCs w:val="24"/>
        </w:rPr>
        <w:t xml:space="preserve">Незабавно след изготвяне на протоколите и решенията на ОИК и подготовка на книжата за предаване ОИК </w:t>
      </w:r>
      <w:r w:rsidRPr="008B614F">
        <w:rPr>
          <w:b/>
          <w:sz w:val="24"/>
          <w:szCs w:val="24"/>
        </w:rPr>
        <w:t>въвежда в системата cik.is-bg.net датата и часа на предаване на протоколите в ЦИК като прогнозна информация.</w:t>
      </w:r>
    </w:p>
    <w:p w14:paraId="0A9BA3DC" w14:textId="77777777" w:rsidR="00BA6A42" w:rsidRPr="005232D5" w:rsidRDefault="00BA6A42" w:rsidP="008B614F">
      <w:pPr>
        <w:spacing w:line="360" w:lineRule="auto"/>
        <w:jc w:val="both"/>
        <w:rPr>
          <w:sz w:val="24"/>
          <w:szCs w:val="24"/>
        </w:rPr>
      </w:pPr>
      <w:r w:rsidRPr="008B614F">
        <w:rPr>
          <w:sz w:val="24"/>
          <w:szCs w:val="24"/>
        </w:rPr>
        <w:t>Веднага след приемане на решението за определяне на кандидатите за участие във втори тур на изборите за кмет, ОИК одобрява предпечатния образец на бюлетината за втори тур съгласно Решение № 1979-МИ от 18.08.2023 г.</w:t>
      </w:r>
      <w:bookmarkStart w:id="2" w:name="to_paragraph_id16627204"/>
      <w:bookmarkEnd w:id="2"/>
    </w:p>
    <w:p w14:paraId="0FE9F2BC" w14:textId="77777777" w:rsidR="00BA6A42" w:rsidRPr="008B614F" w:rsidRDefault="00BA6A42" w:rsidP="008B614F">
      <w:pPr>
        <w:spacing w:line="360" w:lineRule="auto"/>
        <w:jc w:val="both"/>
        <w:rPr>
          <w:b/>
          <w:sz w:val="24"/>
          <w:szCs w:val="24"/>
        </w:rPr>
      </w:pPr>
      <w:r w:rsidRPr="008B614F">
        <w:rPr>
          <w:sz w:val="24"/>
          <w:szCs w:val="24"/>
        </w:rPr>
        <w:t> </w:t>
      </w:r>
      <w:r w:rsidRPr="008B614F">
        <w:rPr>
          <w:b/>
          <w:sz w:val="24"/>
          <w:szCs w:val="24"/>
        </w:rPr>
        <w:t>Общинските избирателни комисии предават на ЦИК протоколите и книжата съгласно чл. 457, ал. 1 и 2 от Изборния кодекс.</w:t>
      </w:r>
    </w:p>
    <w:p w14:paraId="1D11D889" w14:textId="77777777" w:rsidR="00BA6A42" w:rsidRPr="008B614F" w:rsidRDefault="00BA6A42" w:rsidP="008B614F">
      <w:pPr>
        <w:pStyle w:val="21"/>
        <w:spacing w:after="0" w:line="360" w:lineRule="auto"/>
        <w:ind w:left="0"/>
        <w:jc w:val="both"/>
        <w:rPr>
          <w:sz w:val="24"/>
          <w:szCs w:val="24"/>
        </w:rPr>
      </w:pPr>
      <w:r w:rsidRPr="008B614F">
        <w:rPr>
          <w:sz w:val="24"/>
          <w:szCs w:val="24"/>
        </w:rPr>
        <w:t xml:space="preserve">Незабавно след приключване на дейностите по обработка в ИП ОИК е длъжна да подреди в посочения по-долу ред (обособени в отделни папки/кашони, без да са прикрепени с помощта на кламери и др., без да са поставени в отделни папки-джоб) и да предаде в ЦИК </w:t>
      </w:r>
      <w:r w:rsidRPr="008B614F">
        <w:rPr>
          <w:b/>
          <w:sz w:val="24"/>
          <w:szCs w:val="24"/>
        </w:rPr>
        <w:t>не по-късно от 31 октомври 2023 г.</w:t>
      </w:r>
      <w:r w:rsidRPr="008B614F">
        <w:rPr>
          <w:sz w:val="24"/>
          <w:szCs w:val="24"/>
        </w:rPr>
        <w:t xml:space="preserve"> (вторник) следните документи:</w:t>
      </w:r>
    </w:p>
    <w:p w14:paraId="50ACC920" w14:textId="77777777" w:rsidR="00BA6A42" w:rsidRPr="008B614F" w:rsidRDefault="00BA6A42" w:rsidP="008B614F">
      <w:pPr>
        <w:spacing w:line="360" w:lineRule="auto"/>
        <w:jc w:val="both"/>
        <w:rPr>
          <w:sz w:val="24"/>
          <w:szCs w:val="24"/>
        </w:rPr>
      </w:pPr>
      <w:r w:rsidRPr="008B614F">
        <w:rPr>
          <w:sz w:val="24"/>
          <w:szCs w:val="24"/>
        </w:rPr>
        <w:t xml:space="preserve">а) протоколите на ОИК за определяне на резултатите от гласуването за общински съветници – Приложение № 104-МИ-хм от изборните книжа, за кмет на община, за кмет на район и за кмет на кметство – Приложение № 105-МИ-хм от изборните книжа. Протоколите са в </w:t>
      </w:r>
      <w:r w:rsidRPr="008B614F">
        <w:rPr>
          <w:iCs/>
          <w:sz w:val="24"/>
          <w:szCs w:val="24"/>
        </w:rPr>
        <w:t xml:space="preserve">два </w:t>
      </w:r>
      <w:r w:rsidRPr="008B614F">
        <w:rPr>
          <w:sz w:val="24"/>
          <w:szCs w:val="24"/>
        </w:rPr>
        <w:t xml:space="preserve">екземпляра и </w:t>
      </w:r>
      <w:r w:rsidRPr="008B614F">
        <w:rPr>
          <w:b/>
          <w:bCs/>
          <w:sz w:val="24"/>
          <w:szCs w:val="24"/>
        </w:rPr>
        <w:t>се предават НЕРАЗПЛАСТЕНИ</w:t>
      </w:r>
      <w:r w:rsidRPr="008B614F">
        <w:rPr>
          <w:sz w:val="24"/>
          <w:szCs w:val="24"/>
        </w:rPr>
        <w:t>;</w:t>
      </w:r>
    </w:p>
    <w:p w14:paraId="0FACA3CC" w14:textId="77777777" w:rsidR="00BA6A42" w:rsidRPr="008B614F" w:rsidRDefault="00BA6A42" w:rsidP="008B614F">
      <w:pPr>
        <w:spacing w:line="360" w:lineRule="auto"/>
        <w:jc w:val="both"/>
        <w:rPr>
          <w:sz w:val="24"/>
          <w:szCs w:val="24"/>
        </w:rPr>
      </w:pPr>
      <w:r w:rsidRPr="008B614F">
        <w:rPr>
          <w:sz w:val="24"/>
          <w:szCs w:val="24"/>
        </w:rPr>
        <w:t>б) решението на ОИК за избрани общински съветници – Приложение № 90-МИ от изборните книжа;</w:t>
      </w:r>
    </w:p>
    <w:p w14:paraId="6D149469" w14:textId="77777777" w:rsidR="00BA6A42" w:rsidRPr="008B614F" w:rsidRDefault="00BA6A42" w:rsidP="008B614F">
      <w:pPr>
        <w:spacing w:line="360" w:lineRule="auto"/>
        <w:jc w:val="both"/>
        <w:rPr>
          <w:sz w:val="24"/>
          <w:szCs w:val="24"/>
        </w:rPr>
      </w:pPr>
      <w:r w:rsidRPr="008B614F">
        <w:rPr>
          <w:sz w:val="24"/>
          <w:szCs w:val="24"/>
        </w:rPr>
        <w:t>в) решението на ОИК за избран кмет или за допускане до участие до втори тур – Приложение № 91-МИ от изборните книжа;</w:t>
      </w:r>
    </w:p>
    <w:p w14:paraId="498E6F0A" w14:textId="77777777" w:rsidR="00BA6A42" w:rsidRPr="008B614F" w:rsidRDefault="00BA6A42" w:rsidP="008B614F">
      <w:pPr>
        <w:spacing w:line="360" w:lineRule="auto"/>
        <w:jc w:val="both"/>
        <w:rPr>
          <w:sz w:val="24"/>
          <w:szCs w:val="24"/>
        </w:rPr>
      </w:pPr>
      <w:r w:rsidRPr="008B614F">
        <w:rPr>
          <w:sz w:val="24"/>
          <w:szCs w:val="24"/>
        </w:rPr>
        <w:t>г) първите (белите) екземпляри от протоколите на СИК/ПСИК за отчитане на резултатите от гласуването в изборите, предназначени за ЦИК (</w:t>
      </w:r>
      <w:proofErr w:type="spellStart"/>
      <w:r w:rsidRPr="008B614F">
        <w:rPr>
          <w:sz w:val="24"/>
          <w:szCs w:val="24"/>
        </w:rPr>
        <w:t>разпластен</w:t>
      </w:r>
      <w:proofErr w:type="spellEnd"/>
      <w:r w:rsidRPr="008B614F">
        <w:rPr>
          <w:sz w:val="24"/>
          <w:szCs w:val="24"/>
        </w:rPr>
        <w:t xml:space="preserve">), съответно за общински съветници – Приложение № 100-МИ-х и Приложение № 101-МИ-хм, и за кметове – Приложение № 102-МИ-х и Приложение № 103-МИ-хм от изборните книжа, с вписани върху тях кодовете на разписките, издадени от Изчислителния пункт към ОИК и подредени по видове избори, населени места и секции във възходящ ред според номерата на секциите. </w:t>
      </w:r>
    </w:p>
    <w:p w14:paraId="7846A5E0" w14:textId="77777777" w:rsidR="00BA6A42" w:rsidRPr="008B614F" w:rsidRDefault="00BA6A42" w:rsidP="008B614F">
      <w:pPr>
        <w:spacing w:line="360" w:lineRule="auto"/>
        <w:jc w:val="both"/>
        <w:rPr>
          <w:sz w:val="24"/>
          <w:szCs w:val="24"/>
        </w:rPr>
      </w:pPr>
      <w:r w:rsidRPr="008B614F">
        <w:rPr>
          <w:sz w:val="24"/>
          <w:szCs w:val="24"/>
        </w:rPr>
        <w:t>д) финалните отчети от машинното гласуване в изборите за общински съветници и за кмет на община/район/кметство (подреждат се отделно) по видове избори;</w:t>
      </w:r>
    </w:p>
    <w:p w14:paraId="49567B02" w14:textId="77777777" w:rsidR="00BA6A42" w:rsidRPr="008B614F" w:rsidRDefault="00BA6A42" w:rsidP="008B614F">
      <w:pPr>
        <w:spacing w:line="360" w:lineRule="auto"/>
        <w:jc w:val="both"/>
        <w:rPr>
          <w:sz w:val="24"/>
          <w:szCs w:val="24"/>
        </w:rPr>
      </w:pPr>
      <w:r w:rsidRPr="008B614F">
        <w:rPr>
          <w:sz w:val="24"/>
          <w:szCs w:val="24"/>
        </w:rPr>
        <w:t xml:space="preserve">е) решения на ОИК за внасяне на корекции в компютърния запис на протокола на СИК, </w:t>
      </w:r>
      <w:r w:rsidRPr="008B614F">
        <w:rPr>
          <w:sz w:val="24"/>
          <w:szCs w:val="24"/>
        </w:rPr>
        <w:lastRenderedPageBreak/>
        <w:t>заедно с анулираните разписки от Изчислителния пункт;</w:t>
      </w:r>
    </w:p>
    <w:p w14:paraId="15B9E6A7" w14:textId="77777777" w:rsidR="00BA6A42" w:rsidRPr="008B614F" w:rsidRDefault="00BA6A42" w:rsidP="008B614F">
      <w:pPr>
        <w:spacing w:line="360" w:lineRule="auto"/>
        <w:jc w:val="both"/>
        <w:rPr>
          <w:sz w:val="24"/>
          <w:szCs w:val="24"/>
        </w:rPr>
      </w:pPr>
      <w:r w:rsidRPr="008B614F">
        <w:rPr>
          <w:sz w:val="24"/>
          <w:szCs w:val="24"/>
        </w:rPr>
        <w:t>ж) приемо-предавателните разписки, издадени от ОИК на СИК/ПСИК, съдържащи числовите данни от протокола на всяка СИК/ПСИК, подредени по общини и секции по възходящ ред на номера на секцията;</w:t>
      </w:r>
    </w:p>
    <w:p w14:paraId="17D24FDD" w14:textId="77777777" w:rsidR="00BA6A42" w:rsidRPr="008B614F" w:rsidRDefault="00BA6A42" w:rsidP="008B614F">
      <w:pPr>
        <w:spacing w:line="360" w:lineRule="auto"/>
        <w:jc w:val="both"/>
        <w:rPr>
          <w:sz w:val="24"/>
          <w:szCs w:val="24"/>
        </w:rPr>
      </w:pPr>
      <w:r w:rsidRPr="008B614F">
        <w:rPr>
          <w:sz w:val="24"/>
          <w:szCs w:val="24"/>
        </w:rPr>
        <w:t>з) екземпляра на компютърната разпечатка на данните за протоколите на ОИК, предоставени от Изчислителния пункт;</w:t>
      </w:r>
    </w:p>
    <w:p w14:paraId="7A4E97CA" w14:textId="77777777" w:rsidR="00BA6A42" w:rsidRPr="008B614F" w:rsidRDefault="00BA6A42" w:rsidP="008B614F">
      <w:pPr>
        <w:spacing w:line="360" w:lineRule="auto"/>
        <w:jc w:val="both"/>
        <w:rPr>
          <w:sz w:val="24"/>
          <w:szCs w:val="24"/>
        </w:rPr>
      </w:pPr>
      <w:r w:rsidRPr="008B614F">
        <w:rPr>
          <w:sz w:val="24"/>
          <w:szCs w:val="24"/>
        </w:rPr>
        <w:t>и) списък на получените протоколи на СИК/ПСИК с кодовете на разписките им;</w:t>
      </w:r>
    </w:p>
    <w:p w14:paraId="34221DAA" w14:textId="77777777" w:rsidR="00BA6A42" w:rsidRPr="008B614F" w:rsidRDefault="00BA6A42" w:rsidP="008B614F">
      <w:pPr>
        <w:spacing w:line="360" w:lineRule="auto"/>
        <w:jc w:val="both"/>
        <w:rPr>
          <w:sz w:val="24"/>
          <w:szCs w:val="24"/>
        </w:rPr>
      </w:pPr>
      <w:r w:rsidRPr="008B614F">
        <w:rPr>
          <w:sz w:val="24"/>
          <w:szCs w:val="24"/>
        </w:rPr>
        <w:t>к) два броя технически носители с числовите данни от обработката на протоколите на СИК/ПСИК от изборите за общински съветници и за кметове, издадени от Изчислителния пункт;</w:t>
      </w:r>
    </w:p>
    <w:p w14:paraId="1BD8D136" w14:textId="77777777" w:rsidR="00BA6A42" w:rsidRPr="008B614F" w:rsidRDefault="00BA6A42" w:rsidP="008B614F">
      <w:pPr>
        <w:spacing w:line="360" w:lineRule="auto"/>
        <w:jc w:val="both"/>
        <w:rPr>
          <w:iCs/>
          <w:sz w:val="24"/>
          <w:szCs w:val="24"/>
        </w:rPr>
      </w:pPr>
      <w:r w:rsidRPr="008B614F">
        <w:rPr>
          <w:iCs/>
          <w:sz w:val="24"/>
          <w:szCs w:val="24"/>
        </w:rPr>
        <w:t>л) по две флаш памети за всяка секция с машинно гласуване, всяка поставена в отделен запечатан прозрачен плик с надпис съответно „флаш памет от машина с идентификационен №… на СИК № … за ИП“ и „Флаш памет от машина с идентификационен № … на СИК № … за ЦИК“ съгласно Решение № 2653-МИ от 12.10.2023 г.;</w:t>
      </w:r>
    </w:p>
    <w:p w14:paraId="67DEBEE9" w14:textId="77777777" w:rsidR="00BA6A42" w:rsidRPr="008B614F" w:rsidRDefault="00BA6A42" w:rsidP="008B614F">
      <w:pPr>
        <w:spacing w:line="360" w:lineRule="auto"/>
        <w:jc w:val="both"/>
        <w:rPr>
          <w:iCs/>
          <w:sz w:val="24"/>
          <w:szCs w:val="24"/>
        </w:rPr>
      </w:pPr>
      <w:r w:rsidRPr="008B614F">
        <w:rPr>
          <w:iCs/>
          <w:sz w:val="24"/>
          <w:szCs w:val="24"/>
        </w:rPr>
        <w:t>м) по пет броя смарт карти за всяка машина по секции, в които има машинно гласуване, с изписан пълен номер на секцията върху всеки плик;</w:t>
      </w:r>
    </w:p>
    <w:p w14:paraId="674ED69F" w14:textId="77777777" w:rsidR="00BA6A42" w:rsidRPr="008B614F" w:rsidRDefault="00BA6A42" w:rsidP="008B614F">
      <w:pPr>
        <w:spacing w:line="360" w:lineRule="auto"/>
        <w:jc w:val="both"/>
        <w:rPr>
          <w:iCs/>
          <w:sz w:val="24"/>
          <w:szCs w:val="24"/>
        </w:rPr>
      </w:pPr>
      <w:r w:rsidRPr="008B614F">
        <w:rPr>
          <w:iCs/>
          <w:sz w:val="24"/>
          <w:szCs w:val="24"/>
        </w:rPr>
        <w:t xml:space="preserve">н) </w:t>
      </w:r>
      <w:r w:rsidRPr="008B614F">
        <w:rPr>
          <w:b/>
          <w:iCs/>
          <w:sz w:val="24"/>
          <w:szCs w:val="24"/>
        </w:rPr>
        <w:t>опис в 2 екземпляра</w:t>
      </w:r>
      <w:r w:rsidRPr="008B614F">
        <w:rPr>
          <w:iCs/>
          <w:sz w:val="24"/>
          <w:szCs w:val="24"/>
        </w:rPr>
        <w:t xml:space="preserve"> на секциите с машинно гласуване с посочен брой на предадените от СИК на ОИК флаш памети и смарт карти по секции, както и общ брой на флаш памети и смарт карти за общината (общ сбор);</w:t>
      </w:r>
    </w:p>
    <w:p w14:paraId="568C73C4" w14:textId="77777777" w:rsidR="00BA6A42" w:rsidRPr="008B614F" w:rsidRDefault="00BA6A42" w:rsidP="008B614F">
      <w:pPr>
        <w:spacing w:line="360" w:lineRule="auto"/>
        <w:jc w:val="both"/>
        <w:rPr>
          <w:iCs/>
          <w:sz w:val="24"/>
          <w:szCs w:val="24"/>
        </w:rPr>
      </w:pPr>
      <w:r w:rsidRPr="008B614F">
        <w:rPr>
          <w:iCs/>
          <w:sz w:val="24"/>
          <w:szCs w:val="24"/>
        </w:rPr>
        <w:t>о) констативни протоколи, когато флаш паметта от машината за гласуване не може да бъде разчетена (не е разчетена).</w:t>
      </w:r>
    </w:p>
    <w:p w14:paraId="65421685" w14:textId="77777777" w:rsidR="00BA6A42" w:rsidRPr="008B614F" w:rsidRDefault="00BA6A42" w:rsidP="008B614F">
      <w:pPr>
        <w:spacing w:line="360" w:lineRule="auto"/>
        <w:jc w:val="both"/>
        <w:rPr>
          <w:b/>
          <w:sz w:val="24"/>
          <w:szCs w:val="24"/>
        </w:rPr>
      </w:pPr>
      <w:r w:rsidRPr="008B614F">
        <w:rPr>
          <w:iCs/>
          <w:sz w:val="24"/>
          <w:szCs w:val="24"/>
        </w:rPr>
        <w:t>След установяване наличието на изброените по-горе документи и материали и приемането им ЦИК и ОИК подписват протокол в 2 екземпляра.</w:t>
      </w:r>
    </w:p>
    <w:p w14:paraId="3366D0DF" w14:textId="77777777" w:rsidR="00BA6A42" w:rsidRPr="008B614F" w:rsidRDefault="00BA6A42" w:rsidP="008B614F">
      <w:pPr>
        <w:spacing w:line="360" w:lineRule="auto"/>
        <w:jc w:val="both"/>
        <w:rPr>
          <w:bCs/>
          <w:sz w:val="24"/>
          <w:szCs w:val="24"/>
        </w:rPr>
      </w:pPr>
      <w:r w:rsidRPr="008B614F">
        <w:rPr>
          <w:sz w:val="24"/>
          <w:szCs w:val="24"/>
        </w:rPr>
        <w:t xml:space="preserve">При подреждането на документите към протокола на ОИК се прилагат протоколите и решенията на СИК/ПСИК, както и решенията на ОИК по сигналите и жалбите, постъпили в изборния ден, включително </w:t>
      </w:r>
      <w:r w:rsidRPr="008B614F">
        <w:rPr>
          <w:b/>
          <w:sz w:val="24"/>
          <w:szCs w:val="24"/>
        </w:rPr>
        <w:t>решението за повторно преброяване</w:t>
      </w:r>
      <w:r w:rsidRPr="008B614F">
        <w:rPr>
          <w:sz w:val="24"/>
          <w:szCs w:val="24"/>
        </w:rPr>
        <w:t xml:space="preserve"> на бюлетините от ОИК и СИК/ПСИК. </w:t>
      </w:r>
    </w:p>
    <w:p w14:paraId="0A67CBB7" w14:textId="77777777" w:rsidR="00512189" w:rsidRDefault="00BA6A42" w:rsidP="00512189">
      <w:pPr>
        <w:spacing w:line="360" w:lineRule="auto"/>
        <w:jc w:val="both"/>
        <w:rPr>
          <w:sz w:val="24"/>
          <w:szCs w:val="24"/>
        </w:rPr>
      </w:pPr>
      <w:r w:rsidRPr="008B614F">
        <w:rPr>
          <w:sz w:val="24"/>
          <w:szCs w:val="24"/>
        </w:rPr>
        <w:t>Книжата и материалите се предават от председател, заместник-председател и секретар на ОИК.</w:t>
      </w:r>
    </w:p>
    <w:p w14:paraId="4AFED0A5" w14:textId="77777777" w:rsidR="00512189" w:rsidRDefault="00512189" w:rsidP="00512189">
      <w:pPr>
        <w:pStyle w:val="a5"/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ПРЕДСЕДАТЕЛ:</w:t>
      </w:r>
    </w:p>
    <w:p w14:paraId="2C972761" w14:textId="0F03F507" w:rsidR="00512189" w:rsidRPr="0003269B" w:rsidRDefault="00512189" w:rsidP="00512189">
      <w:pPr>
        <w:pStyle w:val="a5"/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Юркюш </w:t>
      </w:r>
      <w:r w:rsidR="00D50549">
        <w:rPr>
          <w:sz w:val="24"/>
          <w:szCs w:val="24"/>
        </w:rPr>
        <w:t>Ахмед</w:t>
      </w:r>
    </w:p>
    <w:p w14:paraId="3DCE7B1F" w14:textId="77777777" w:rsidR="00512189" w:rsidRPr="0003269B" w:rsidRDefault="00512189" w:rsidP="00512189">
      <w:pPr>
        <w:pStyle w:val="a5"/>
        <w:spacing w:line="360" w:lineRule="auto"/>
        <w:ind w:left="0"/>
        <w:rPr>
          <w:sz w:val="24"/>
          <w:szCs w:val="24"/>
        </w:rPr>
      </w:pPr>
      <w:r w:rsidRPr="0003269B">
        <w:rPr>
          <w:sz w:val="24"/>
          <w:szCs w:val="24"/>
        </w:rPr>
        <w:t>СЕКРЕТАР:</w:t>
      </w:r>
    </w:p>
    <w:p w14:paraId="355627A8" w14:textId="77777777" w:rsidR="00512189" w:rsidRPr="0003269B" w:rsidRDefault="00512189" w:rsidP="00512189">
      <w:pPr>
        <w:pStyle w:val="a5"/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Леман Мехмедали</w:t>
      </w:r>
    </w:p>
    <w:p w14:paraId="453C383D" w14:textId="77777777" w:rsidR="00512189" w:rsidRDefault="00512189" w:rsidP="008B614F">
      <w:pPr>
        <w:spacing w:line="360" w:lineRule="auto"/>
        <w:jc w:val="both"/>
        <w:rPr>
          <w:sz w:val="24"/>
          <w:szCs w:val="24"/>
        </w:rPr>
      </w:pPr>
    </w:p>
    <w:p w14:paraId="32465EB1" w14:textId="77777777" w:rsidR="00512189" w:rsidRPr="008B614F" w:rsidRDefault="00512189" w:rsidP="008B614F">
      <w:pPr>
        <w:spacing w:line="360" w:lineRule="auto"/>
        <w:jc w:val="both"/>
        <w:rPr>
          <w:sz w:val="24"/>
          <w:szCs w:val="24"/>
        </w:rPr>
      </w:pPr>
      <w:r w:rsidRPr="00512189">
        <w:rPr>
          <w:sz w:val="24"/>
          <w:szCs w:val="24"/>
        </w:rPr>
        <w:object w:dxaOrig="9072" w:dyaOrig="7727" w14:anchorId="255141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pt;height:386.4pt" o:ole="">
            <v:imagedata r:id="rId10" o:title=""/>
          </v:shape>
          <o:OLEObject Type="Embed" ProgID="Word.Document.12" ShapeID="_x0000_i1025" DrawAspect="Content" ObjectID="_1759944525" r:id="rId11">
            <o:FieldCodes>\s</o:FieldCodes>
          </o:OLEObject>
        </w:object>
      </w:r>
    </w:p>
    <w:p w14:paraId="50AB80AB" w14:textId="77777777" w:rsidR="00BA6A42" w:rsidRPr="008B614F" w:rsidRDefault="00DC1261" w:rsidP="008B614F">
      <w:pPr>
        <w:spacing w:line="360" w:lineRule="auto"/>
        <w:jc w:val="both"/>
        <w:rPr>
          <w:sz w:val="24"/>
          <w:szCs w:val="24"/>
        </w:rPr>
      </w:pPr>
      <w:r w:rsidRPr="00DC1261">
        <w:rPr>
          <w:sz w:val="24"/>
          <w:szCs w:val="24"/>
        </w:rPr>
        <w:object w:dxaOrig="9072" w:dyaOrig="14063" w14:anchorId="393C1B81">
          <v:shape id="_x0000_i1026" type="#_x0000_t75" style="width:454.2pt;height:703.2pt" o:ole="">
            <v:imagedata r:id="rId12" o:title=""/>
          </v:shape>
          <o:OLEObject Type="Embed" ProgID="Word.Document.12" ShapeID="_x0000_i1026" DrawAspect="Content" ObjectID="_1759944526" r:id="rId13">
            <o:FieldCodes>\s</o:FieldCodes>
          </o:OLEObject>
        </w:object>
      </w:r>
    </w:p>
    <w:p w14:paraId="5E740E30" w14:textId="77777777" w:rsidR="00512189" w:rsidRDefault="00512189" w:rsidP="0003269B">
      <w:pPr>
        <w:pStyle w:val="a5"/>
        <w:spacing w:line="360" w:lineRule="auto"/>
        <w:ind w:left="0"/>
        <w:rPr>
          <w:sz w:val="24"/>
          <w:szCs w:val="24"/>
        </w:rPr>
      </w:pPr>
    </w:p>
    <w:sectPr w:rsidR="00512189" w:rsidSect="00527865">
      <w:footerReference w:type="default" r:id="rId14"/>
      <w:pgSz w:w="11910" w:h="16840"/>
      <w:pgMar w:top="1200" w:right="1300" w:bottom="920" w:left="1320" w:header="0" w:footer="7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A7C67" w14:textId="77777777" w:rsidR="004967E2" w:rsidRDefault="004967E2" w:rsidP="0003269B">
      <w:r>
        <w:separator/>
      </w:r>
    </w:p>
  </w:endnote>
  <w:endnote w:type="continuationSeparator" w:id="0">
    <w:p w14:paraId="17DF27B9" w14:textId="77777777" w:rsidR="004967E2" w:rsidRDefault="004967E2" w:rsidP="0003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D8376" w14:textId="77777777" w:rsidR="0003269B" w:rsidRDefault="0003269B">
    <w:pPr>
      <w:pStyle w:val="ac"/>
    </w:pPr>
    <w:r>
      <w:rPr>
        <w:noProof/>
        <w:color w:val="808080" w:themeColor="background1" w:themeShade="80"/>
        <w:lang w:eastAsia="bg-BG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74B74C28" wp14:editId="7ABFC583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10226040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Група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Правоъгълник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Текстово поле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Дата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MMMM yyyy' г.'"/>
                                <w:lid w:val="bg-BG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6C5440DB" w14:textId="77777777" w:rsidR="0003269B" w:rsidRDefault="0003269B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[Дата]</w:t>
                                </w:r>
                              </w:p>
                            </w:sdtContent>
                          </w:sdt>
                          <w:p w14:paraId="7748F091" w14:textId="77777777" w:rsidR="0003269B" w:rsidRDefault="0003269B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B74C28" id="Група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">
              <v:rect id="Правоъгълник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Дата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MMMM yyyy' г.'"/>
                          <w:lid w:val="bg-BG"/>
                          <w:storeMappedDataAs w:val="dateTime"/>
                          <w:calendar w:val="gregorian"/>
                        </w:date>
                      </w:sdtPr>
                      <w:sdtContent>
                        <w:p w14:paraId="6C5440DB" w14:textId="77777777" w:rsidR="0003269B" w:rsidRDefault="0003269B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[Дата]</w:t>
                          </w:r>
                        </w:p>
                      </w:sdtContent>
                    </w:sdt>
                    <w:p w14:paraId="7748F091" w14:textId="77777777" w:rsidR="0003269B" w:rsidRDefault="0003269B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bg-BG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F190FE" wp14:editId="3FB4930F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10226040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Правоъгълник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BF4387E" w14:textId="77777777" w:rsidR="0003269B" w:rsidRDefault="0003269B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427EB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F190FE" id="Правоъгълник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2BF4387E" w14:textId="77777777" w:rsidR="0003269B" w:rsidRDefault="0003269B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9427EB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6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B8B5C" w14:textId="77777777" w:rsidR="004967E2" w:rsidRDefault="004967E2" w:rsidP="0003269B">
      <w:r>
        <w:separator/>
      </w:r>
    </w:p>
  </w:footnote>
  <w:footnote w:type="continuationSeparator" w:id="0">
    <w:p w14:paraId="3C56606E" w14:textId="77777777" w:rsidR="004967E2" w:rsidRDefault="004967E2" w:rsidP="0003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B650A"/>
    <w:multiLevelType w:val="hybridMultilevel"/>
    <w:tmpl w:val="E61A012E"/>
    <w:lvl w:ilvl="0" w:tplc="8FA42CDC">
      <w:numFmt w:val="bullet"/>
      <w:lvlText w:val="-"/>
      <w:lvlJc w:val="left"/>
      <w:pPr>
        <w:ind w:left="100" w:hanging="268"/>
      </w:pPr>
      <w:rPr>
        <w:rFonts w:ascii="Times New Roman" w:eastAsia="Times New Roman" w:hAnsi="Times New Roman" w:cs="Times New Roman" w:hint="default"/>
        <w:b/>
        <w:bCs/>
        <w:spacing w:val="-35"/>
        <w:w w:val="100"/>
        <w:sz w:val="28"/>
        <w:szCs w:val="28"/>
        <w:lang w:val="bg-BG" w:eastAsia="en-US" w:bidi="ar-SA"/>
      </w:rPr>
    </w:lvl>
    <w:lvl w:ilvl="1" w:tplc="67AA80D4">
      <w:numFmt w:val="bullet"/>
      <w:lvlText w:val="•"/>
      <w:lvlJc w:val="left"/>
      <w:pPr>
        <w:ind w:left="1018" w:hanging="268"/>
      </w:pPr>
      <w:rPr>
        <w:lang w:val="bg-BG" w:eastAsia="en-US" w:bidi="ar-SA"/>
      </w:rPr>
    </w:lvl>
    <w:lvl w:ilvl="2" w:tplc="BBA07CE0">
      <w:numFmt w:val="bullet"/>
      <w:lvlText w:val="•"/>
      <w:lvlJc w:val="left"/>
      <w:pPr>
        <w:ind w:left="1937" w:hanging="268"/>
      </w:pPr>
      <w:rPr>
        <w:lang w:val="bg-BG" w:eastAsia="en-US" w:bidi="ar-SA"/>
      </w:rPr>
    </w:lvl>
    <w:lvl w:ilvl="3" w:tplc="3A1C9126">
      <w:numFmt w:val="bullet"/>
      <w:lvlText w:val="•"/>
      <w:lvlJc w:val="left"/>
      <w:pPr>
        <w:ind w:left="2855" w:hanging="268"/>
      </w:pPr>
      <w:rPr>
        <w:lang w:val="bg-BG" w:eastAsia="en-US" w:bidi="ar-SA"/>
      </w:rPr>
    </w:lvl>
    <w:lvl w:ilvl="4" w:tplc="D404582E">
      <w:numFmt w:val="bullet"/>
      <w:lvlText w:val="•"/>
      <w:lvlJc w:val="left"/>
      <w:pPr>
        <w:ind w:left="3774" w:hanging="268"/>
      </w:pPr>
      <w:rPr>
        <w:lang w:val="bg-BG" w:eastAsia="en-US" w:bidi="ar-SA"/>
      </w:rPr>
    </w:lvl>
    <w:lvl w:ilvl="5" w:tplc="58F29B56">
      <w:numFmt w:val="bullet"/>
      <w:lvlText w:val="•"/>
      <w:lvlJc w:val="left"/>
      <w:pPr>
        <w:ind w:left="4692" w:hanging="268"/>
      </w:pPr>
      <w:rPr>
        <w:lang w:val="bg-BG" w:eastAsia="en-US" w:bidi="ar-SA"/>
      </w:rPr>
    </w:lvl>
    <w:lvl w:ilvl="6" w:tplc="B8C4A7F2">
      <w:numFmt w:val="bullet"/>
      <w:lvlText w:val="•"/>
      <w:lvlJc w:val="left"/>
      <w:pPr>
        <w:ind w:left="5611" w:hanging="268"/>
      </w:pPr>
      <w:rPr>
        <w:lang w:val="bg-BG" w:eastAsia="en-US" w:bidi="ar-SA"/>
      </w:rPr>
    </w:lvl>
    <w:lvl w:ilvl="7" w:tplc="86AA8B86">
      <w:numFmt w:val="bullet"/>
      <w:lvlText w:val="•"/>
      <w:lvlJc w:val="left"/>
      <w:pPr>
        <w:ind w:left="6529" w:hanging="268"/>
      </w:pPr>
      <w:rPr>
        <w:lang w:val="bg-BG" w:eastAsia="en-US" w:bidi="ar-SA"/>
      </w:rPr>
    </w:lvl>
    <w:lvl w:ilvl="8" w:tplc="3C7A8ADE">
      <w:numFmt w:val="bullet"/>
      <w:lvlText w:val="•"/>
      <w:lvlJc w:val="left"/>
      <w:pPr>
        <w:ind w:left="7448" w:hanging="268"/>
      </w:pPr>
      <w:rPr>
        <w:lang w:val="bg-BG" w:eastAsia="en-US" w:bidi="ar-SA"/>
      </w:rPr>
    </w:lvl>
  </w:abstractNum>
  <w:abstractNum w:abstractNumId="1" w15:restartNumberingAfterBreak="0">
    <w:nsid w:val="19342117"/>
    <w:multiLevelType w:val="hybridMultilevel"/>
    <w:tmpl w:val="734CA710"/>
    <w:lvl w:ilvl="0" w:tplc="912A5CC0">
      <w:numFmt w:val="bullet"/>
      <w:lvlText w:val="–"/>
      <w:lvlJc w:val="left"/>
      <w:pPr>
        <w:ind w:left="100" w:hanging="2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bg-BG" w:eastAsia="en-US" w:bidi="ar-SA"/>
      </w:rPr>
    </w:lvl>
    <w:lvl w:ilvl="1" w:tplc="94B67196">
      <w:numFmt w:val="bullet"/>
      <w:lvlText w:val="-"/>
      <w:lvlJc w:val="left"/>
      <w:pPr>
        <w:ind w:left="100" w:hanging="300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val="bg-BG" w:eastAsia="en-US" w:bidi="ar-SA"/>
      </w:rPr>
    </w:lvl>
    <w:lvl w:ilvl="2" w:tplc="E10C0C3E">
      <w:numFmt w:val="bullet"/>
      <w:lvlText w:val="-"/>
      <w:lvlJc w:val="left"/>
      <w:pPr>
        <w:ind w:left="1528" w:hanging="360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bg-BG" w:eastAsia="en-US" w:bidi="ar-SA"/>
      </w:rPr>
    </w:lvl>
    <w:lvl w:ilvl="3" w:tplc="11DA4E42">
      <w:numFmt w:val="bullet"/>
      <w:lvlText w:val="•"/>
      <w:lvlJc w:val="left"/>
      <w:pPr>
        <w:ind w:left="2683" w:hanging="360"/>
      </w:pPr>
      <w:rPr>
        <w:lang w:val="bg-BG" w:eastAsia="en-US" w:bidi="ar-SA"/>
      </w:rPr>
    </w:lvl>
    <w:lvl w:ilvl="4" w:tplc="BA549F5A">
      <w:numFmt w:val="bullet"/>
      <w:lvlText w:val="•"/>
      <w:lvlJc w:val="left"/>
      <w:pPr>
        <w:ind w:left="3626" w:hanging="360"/>
      </w:pPr>
      <w:rPr>
        <w:lang w:val="bg-BG" w:eastAsia="en-US" w:bidi="ar-SA"/>
      </w:rPr>
    </w:lvl>
    <w:lvl w:ilvl="5" w:tplc="C61E1C80">
      <w:numFmt w:val="bullet"/>
      <w:lvlText w:val="•"/>
      <w:lvlJc w:val="left"/>
      <w:pPr>
        <w:ind w:left="4569" w:hanging="360"/>
      </w:pPr>
      <w:rPr>
        <w:lang w:val="bg-BG" w:eastAsia="en-US" w:bidi="ar-SA"/>
      </w:rPr>
    </w:lvl>
    <w:lvl w:ilvl="6" w:tplc="B0F41CD8">
      <w:numFmt w:val="bullet"/>
      <w:lvlText w:val="•"/>
      <w:lvlJc w:val="left"/>
      <w:pPr>
        <w:ind w:left="5512" w:hanging="360"/>
      </w:pPr>
      <w:rPr>
        <w:lang w:val="bg-BG" w:eastAsia="en-US" w:bidi="ar-SA"/>
      </w:rPr>
    </w:lvl>
    <w:lvl w:ilvl="7" w:tplc="D166BEBC">
      <w:numFmt w:val="bullet"/>
      <w:lvlText w:val="•"/>
      <w:lvlJc w:val="left"/>
      <w:pPr>
        <w:ind w:left="6455" w:hanging="360"/>
      </w:pPr>
      <w:rPr>
        <w:lang w:val="bg-BG" w:eastAsia="en-US" w:bidi="ar-SA"/>
      </w:rPr>
    </w:lvl>
    <w:lvl w:ilvl="8" w:tplc="B2248332">
      <w:numFmt w:val="bullet"/>
      <w:lvlText w:val="•"/>
      <w:lvlJc w:val="left"/>
      <w:pPr>
        <w:ind w:left="7399" w:hanging="360"/>
      </w:pPr>
      <w:rPr>
        <w:lang w:val="bg-BG" w:eastAsia="en-US" w:bidi="ar-SA"/>
      </w:rPr>
    </w:lvl>
  </w:abstractNum>
  <w:abstractNum w:abstractNumId="2" w15:restartNumberingAfterBreak="0">
    <w:nsid w:val="28BA11FE"/>
    <w:multiLevelType w:val="hybridMultilevel"/>
    <w:tmpl w:val="F5E635F0"/>
    <w:lvl w:ilvl="0" w:tplc="9282F20E">
      <w:numFmt w:val="bullet"/>
      <w:lvlText w:val="*"/>
      <w:lvlJc w:val="left"/>
      <w:pPr>
        <w:ind w:left="100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bg-BG" w:eastAsia="en-US" w:bidi="ar-SA"/>
      </w:rPr>
    </w:lvl>
    <w:lvl w:ilvl="1" w:tplc="A5ECCD4C">
      <w:numFmt w:val="bullet"/>
      <w:lvlText w:val="•"/>
      <w:lvlJc w:val="left"/>
      <w:pPr>
        <w:ind w:left="1018" w:hanging="238"/>
      </w:pPr>
      <w:rPr>
        <w:lang w:val="bg-BG" w:eastAsia="en-US" w:bidi="ar-SA"/>
      </w:rPr>
    </w:lvl>
    <w:lvl w:ilvl="2" w:tplc="65946C7C">
      <w:numFmt w:val="bullet"/>
      <w:lvlText w:val="•"/>
      <w:lvlJc w:val="left"/>
      <w:pPr>
        <w:ind w:left="1937" w:hanging="238"/>
      </w:pPr>
      <w:rPr>
        <w:lang w:val="bg-BG" w:eastAsia="en-US" w:bidi="ar-SA"/>
      </w:rPr>
    </w:lvl>
    <w:lvl w:ilvl="3" w:tplc="37D407C8">
      <w:numFmt w:val="bullet"/>
      <w:lvlText w:val="•"/>
      <w:lvlJc w:val="left"/>
      <w:pPr>
        <w:ind w:left="2855" w:hanging="238"/>
      </w:pPr>
      <w:rPr>
        <w:lang w:val="bg-BG" w:eastAsia="en-US" w:bidi="ar-SA"/>
      </w:rPr>
    </w:lvl>
    <w:lvl w:ilvl="4" w:tplc="FFD888F2">
      <w:numFmt w:val="bullet"/>
      <w:lvlText w:val="•"/>
      <w:lvlJc w:val="left"/>
      <w:pPr>
        <w:ind w:left="3774" w:hanging="238"/>
      </w:pPr>
      <w:rPr>
        <w:lang w:val="bg-BG" w:eastAsia="en-US" w:bidi="ar-SA"/>
      </w:rPr>
    </w:lvl>
    <w:lvl w:ilvl="5" w:tplc="2EFABC42">
      <w:numFmt w:val="bullet"/>
      <w:lvlText w:val="•"/>
      <w:lvlJc w:val="left"/>
      <w:pPr>
        <w:ind w:left="4692" w:hanging="238"/>
      </w:pPr>
      <w:rPr>
        <w:lang w:val="bg-BG" w:eastAsia="en-US" w:bidi="ar-SA"/>
      </w:rPr>
    </w:lvl>
    <w:lvl w:ilvl="6" w:tplc="DEC4AFA2">
      <w:numFmt w:val="bullet"/>
      <w:lvlText w:val="•"/>
      <w:lvlJc w:val="left"/>
      <w:pPr>
        <w:ind w:left="5611" w:hanging="238"/>
      </w:pPr>
      <w:rPr>
        <w:lang w:val="bg-BG" w:eastAsia="en-US" w:bidi="ar-SA"/>
      </w:rPr>
    </w:lvl>
    <w:lvl w:ilvl="7" w:tplc="753C1F84">
      <w:numFmt w:val="bullet"/>
      <w:lvlText w:val="•"/>
      <w:lvlJc w:val="left"/>
      <w:pPr>
        <w:ind w:left="6529" w:hanging="238"/>
      </w:pPr>
      <w:rPr>
        <w:lang w:val="bg-BG" w:eastAsia="en-US" w:bidi="ar-SA"/>
      </w:rPr>
    </w:lvl>
    <w:lvl w:ilvl="8" w:tplc="60982014">
      <w:numFmt w:val="bullet"/>
      <w:lvlText w:val="•"/>
      <w:lvlJc w:val="left"/>
      <w:pPr>
        <w:ind w:left="7448" w:hanging="238"/>
      </w:pPr>
      <w:rPr>
        <w:lang w:val="bg-BG" w:eastAsia="en-US" w:bidi="ar-SA"/>
      </w:rPr>
    </w:lvl>
  </w:abstractNum>
  <w:abstractNum w:abstractNumId="3" w15:restartNumberingAfterBreak="0">
    <w:nsid w:val="2B965B61"/>
    <w:multiLevelType w:val="hybridMultilevel"/>
    <w:tmpl w:val="C69E3002"/>
    <w:lvl w:ilvl="0" w:tplc="1F0C759E">
      <w:start w:val="1"/>
      <w:numFmt w:val="decimal"/>
      <w:lvlText w:val="%1."/>
      <w:lvlJc w:val="left"/>
      <w:pPr>
        <w:ind w:left="100" w:hanging="318"/>
      </w:pPr>
      <w:rPr>
        <w:rFonts w:ascii="Times New Roman" w:eastAsia="Times New Roman" w:hAnsi="Times New Roman" w:cs="Times New Roman" w:hint="default"/>
        <w:spacing w:val="-34"/>
        <w:w w:val="100"/>
        <w:sz w:val="28"/>
        <w:szCs w:val="28"/>
        <w:lang w:val="bg-BG" w:eastAsia="en-US" w:bidi="ar-SA"/>
      </w:rPr>
    </w:lvl>
    <w:lvl w:ilvl="1" w:tplc="A93CF19C">
      <w:numFmt w:val="bullet"/>
      <w:lvlText w:val="•"/>
      <w:lvlJc w:val="left"/>
      <w:pPr>
        <w:ind w:left="1018" w:hanging="318"/>
      </w:pPr>
      <w:rPr>
        <w:lang w:val="bg-BG" w:eastAsia="en-US" w:bidi="ar-SA"/>
      </w:rPr>
    </w:lvl>
    <w:lvl w:ilvl="2" w:tplc="9B7A2334">
      <w:numFmt w:val="bullet"/>
      <w:lvlText w:val="•"/>
      <w:lvlJc w:val="left"/>
      <w:pPr>
        <w:ind w:left="1937" w:hanging="318"/>
      </w:pPr>
      <w:rPr>
        <w:lang w:val="bg-BG" w:eastAsia="en-US" w:bidi="ar-SA"/>
      </w:rPr>
    </w:lvl>
    <w:lvl w:ilvl="3" w:tplc="036A7B5E">
      <w:numFmt w:val="bullet"/>
      <w:lvlText w:val="•"/>
      <w:lvlJc w:val="left"/>
      <w:pPr>
        <w:ind w:left="2855" w:hanging="318"/>
      </w:pPr>
      <w:rPr>
        <w:lang w:val="bg-BG" w:eastAsia="en-US" w:bidi="ar-SA"/>
      </w:rPr>
    </w:lvl>
    <w:lvl w:ilvl="4" w:tplc="5D0C001C">
      <w:numFmt w:val="bullet"/>
      <w:lvlText w:val="•"/>
      <w:lvlJc w:val="left"/>
      <w:pPr>
        <w:ind w:left="3774" w:hanging="318"/>
      </w:pPr>
      <w:rPr>
        <w:lang w:val="bg-BG" w:eastAsia="en-US" w:bidi="ar-SA"/>
      </w:rPr>
    </w:lvl>
    <w:lvl w:ilvl="5" w:tplc="85BABA80">
      <w:numFmt w:val="bullet"/>
      <w:lvlText w:val="•"/>
      <w:lvlJc w:val="left"/>
      <w:pPr>
        <w:ind w:left="4692" w:hanging="318"/>
      </w:pPr>
      <w:rPr>
        <w:lang w:val="bg-BG" w:eastAsia="en-US" w:bidi="ar-SA"/>
      </w:rPr>
    </w:lvl>
    <w:lvl w:ilvl="6" w:tplc="67BCF8D8">
      <w:numFmt w:val="bullet"/>
      <w:lvlText w:val="•"/>
      <w:lvlJc w:val="left"/>
      <w:pPr>
        <w:ind w:left="5611" w:hanging="318"/>
      </w:pPr>
      <w:rPr>
        <w:lang w:val="bg-BG" w:eastAsia="en-US" w:bidi="ar-SA"/>
      </w:rPr>
    </w:lvl>
    <w:lvl w:ilvl="7" w:tplc="0C42A236">
      <w:numFmt w:val="bullet"/>
      <w:lvlText w:val="•"/>
      <w:lvlJc w:val="left"/>
      <w:pPr>
        <w:ind w:left="6529" w:hanging="318"/>
      </w:pPr>
      <w:rPr>
        <w:lang w:val="bg-BG" w:eastAsia="en-US" w:bidi="ar-SA"/>
      </w:rPr>
    </w:lvl>
    <w:lvl w:ilvl="8" w:tplc="7E62D344">
      <w:numFmt w:val="bullet"/>
      <w:lvlText w:val="•"/>
      <w:lvlJc w:val="left"/>
      <w:pPr>
        <w:ind w:left="7448" w:hanging="318"/>
      </w:pPr>
      <w:rPr>
        <w:lang w:val="bg-BG" w:eastAsia="en-US" w:bidi="ar-SA"/>
      </w:rPr>
    </w:lvl>
  </w:abstractNum>
  <w:abstractNum w:abstractNumId="4" w15:restartNumberingAfterBreak="0">
    <w:nsid w:val="40496D19"/>
    <w:multiLevelType w:val="hybridMultilevel"/>
    <w:tmpl w:val="4A5E85F2"/>
    <w:lvl w:ilvl="0" w:tplc="1E74C63A">
      <w:start w:val="5"/>
      <w:numFmt w:val="upperRoman"/>
      <w:lvlText w:val="%1."/>
      <w:lvlJc w:val="left"/>
      <w:pPr>
        <w:ind w:left="100" w:hanging="360"/>
      </w:pPr>
      <w:rPr>
        <w:b/>
        <w:bCs/>
        <w:spacing w:val="-1"/>
        <w:w w:val="100"/>
        <w:lang w:val="bg-BG" w:eastAsia="en-US" w:bidi="ar-SA"/>
      </w:rPr>
    </w:lvl>
    <w:lvl w:ilvl="1" w:tplc="475C1530">
      <w:numFmt w:val="bullet"/>
      <w:lvlText w:val="•"/>
      <w:lvlJc w:val="left"/>
      <w:pPr>
        <w:ind w:left="1018" w:hanging="360"/>
      </w:pPr>
      <w:rPr>
        <w:lang w:val="bg-BG" w:eastAsia="en-US" w:bidi="ar-SA"/>
      </w:rPr>
    </w:lvl>
    <w:lvl w:ilvl="2" w:tplc="3B38608E">
      <w:numFmt w:val="bullet"/>
      <w:lvlText w:val="•"/>
      <w:lvlJc w:val="left"/>
      <w:pPr>
        <w:ind w:left="1937" w:hanging="360"/>
      </w:pPr>
      <w:rPr>
        <w:lang w:val="bg-BG" w:eastAsia="en-US" w:bidi="ar-SA"/>
      </w:rPr>
    </w:lvl>
    <w:lvl w:ilvl="3" w:tplc="96F6EF90">
      <w:numFmt w:val="bullet"/>
      <w:lvlText w:val="•"/>
      <w:lvlJc w:val="left"/>
      <w:pPr>
        <w:ind w:left="2855" w:hanging="360"/>
      </w:pPr>
      <w:rPr>
        <w:lang w:val="bg-BG" w:eastAsia="en-US" w:bidi="ar-SA"/>
      </w:rPr>
    </w:lvl>
    <w:lvl w:ilvl="4" w:tplc="181E90AA">
      <w:numFmt w:val="bullet"/>
      <w:lvlText w:val="•"/>
      <w:lvlJc w:val="left"/>
      <w:pPr>
        <w:ind w:left="3774" w:hanging="360"/>
      </w:pPr>
      <w:rPr>
        <w:lang w:val="bg-BG" w:eastAsia="en-US" w:bidi="ar-SA"/>
      </w:rPr>
    </w:lvl>
    <w:lvl w:ilvl="5" w:tplc="6F6033C0">
      <w:numFmt w:val="bullet"/>
      <w:lvlText w:val="•"/>
      <w:lvlJc w:val="left"/>
      <w:pPr>
        <w:ind w:left="4692" w:hanging="360"/>
      </w:pPr>
      <w:rPr>
        <w:lang w:val="bg-BG" w:eastAsia="en-US" w:bidi="ar-SA"/>
      </w:rPr>
    </w:lvl>
    <w:lvl w:ilvl="6" w:tplc="BD9EF1E6">
      <w:numFmt w:val="bullet"/>
      <w:lvlText w:val="•"/>
      <w:lvlJc w:val="left"/>
      <w:pPr>
        <w:ind w:left="5611" w:hanging="360"/>
      </w:pPr>
      <w:rPr>
        <w:lang w:val="bg-BG" w:eastAsia="en-US" w:bidi="ar-SA"/>
      </w:rPr>
    </w:lvl>
    <w:lvl w:ilvl="7" w:tplc="C270E182">
      <w:numFmt w:val="bullet"/>
      <w:lvlText w:val="•"/>
      <w:lvlJc w:val="left"/>
      <w:pPr>
        <w:ind w:left="6529" w:hanging="360"/>
      </w:pPr>
      <w:rPr>
        <w:lang w:val="bg-BG" w:eastAsia="en-US" w:bidi="ar-SA"/>
      </w:rPr>
    </w:lvl>
    <w:lvl w:ilvl="8" w:tplc="E7D8FD3A">
      <w:numFmt w:val="bullet"/>
      <w:lvlText w:val="•"/>
      <w:lvlJc w:val="left"/>
      <w:pPr>
        <w:ind w:left="7448" w:hanging="360"/>
      </w:pPr>
      <w:rPr>
        <w:lang w:val="bg-BG" w:eastAsia="en-US" w:bidi="ar-SA"/>
      </w:rPr>
    </w:lvl>
  </w:abstractNum>
  <w:abstractNum w:abstractNumId="5" w15:restartNumberingAfterBreak="0">
    <w:nsid w:val="63B159E2"/>
    <w:multiLevelType w:val="hybridMultilevel"/>
    <w:tmpl w:val="FB06AFBE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9413DA6"/>
    <w:multiLevelType w:val="hybridMultilevel"/>
    <w:tmpl w:val="84F41722"/>
    <w:lvl w:ilvl="0" w:tplc="E3B89A94">
      <w:start w:val="1"/>
      <w:numFmt w:val="decimal"/>
      <w:lvlText w:val="%1."/>
      <w:lvlJc w:val="left"/>
      <w:pPr>
        <w:ind w:left="1088" w:hanging="280"/>
      </w:pPr>
      <w:rPr>
        <w:spacing w:val="-2"/>
        <w:w w:val="100"/>
        <w:lang w:val="bg-BG" w:eastAsia="en-US" w:bidi="ar-SA"/>
      </w:rPr>
    </w:lvl>
    <w:lvl w:ilvl="1" w:tplc="B3E8729C">
      <w:numFmt w:val="bullet"/>
      <w:lvlText w:val=""/>
      <w:lvlJc w:val="left"/>
      <w:pPr>
        <w:ind w:left="2224" w:hanging="772"/>
      </w:pPr>
      <w:rPr>
        <w:rFonts w:ascii="Symbol" w:eastAsia="Symbol" w:hAnsi="Symbol" w:cs="Symbol" w:hint="default"/>
        <w:w w:val="100"/>
        <w:sz w:val="22"/>
        <w:szCs w:val="22"/>
        <w:lang w:val="bg-BG" w:eastAsia="en-US" w:bidi="ar-SA"/>
      </w:rPr>
    </w:lvl>
    <w:lvl w:ilvl="2" w:tplc="4E44DB10">
      <w:numFmt w:val="bullet"/>
      <w:lvlText w:val="•"/>
      <w:lvlJc w:val="left"/>
      <w:pPr>
        <w:ind w:left="3005" w:hanging="772"/>
      </w:pPr>
      <w:rPr>
        <w:lang w:val="bg-BG" w:eastAsia="en-US" w:bidi="ar-SA"/>
      </w:rPr>
    </w:lvl>
    <w:lvl w:ilvl="3" w:tplc="8D7656D2">
      <w:numFmt w:val="bullet"/>
      <w:lvlText w:val="•"/>
      <w:lvlJc w:val="left"/>
      <w:pPr>
        <w:ind w:left="3790" w:hanging="772"/>
      </w:pPr>
      <w:rPr>
        <w:lang w:val="bg-BG" w:eastAsia="en-US" w:bidi="ar-SA"/>
      </w:rPr>
    </w:lvl>
    <w:lvl w:ilvl="4" w:tplc="2FD8E336">
      <w:numFmt w:val="bullet"/>
      <w:lvlText w:val="•"/>
      <w:lvlJc w:val="left"/>
      <w:pPr>
        <w:ind w:left="4575" w:hanging="772"/>
      </w:pPr>
      <w:rPr>
        <w:lang w:val="bg-BG" w:eastAsia="en-US" w:bidi="ar-SA"/>
      </w:rPr>
    </w:lvl>
    <w:lvl w:ilvl="5" w:tplc="305211F4">
      <w:numFmt w:val="bullet"/>
      <w:lvlText w:val="•"/>
      <w:lvlJc w:val="left"/>
      <w:pPr>
        <w:ind w:left="5360" w:hanging="772"/>
      </w:pPr>
      <w:rPr>
        <w:lang w:val="bg-BG" w:eastAsia="en-US" w:bidi="ar-SA"/>
      </w:rPr>
    </w:lvl>
    <w:lvl w:ilvl="6" w:tplc="341458BA">
      <w:numFmt w:val="bullet"/>
      <w:lvlText w:val="•"/>
      <w:lvlJc w:val="left"/>
      <w:pPr>
        <w:ind w:left="6145" w:hanging="772"/>
      </w:pPr>
      <w:rPr>
        <w:lang w:val="bg-BG" w:eastAsia="en-US" w:bidi="ar-SA"/>
      </w:rPr>
    </w:lvl>
    <w:lvl w:ilvl="7" w:tplc="6CE06ED0">
      <w:numFmt w:val="bullet"/>
      <w:lvlText w:val="•"/>
      <w:lvlJc w:val="left"/>
      <w:pPr>
        <w:ind w:left="6930" w:hanging="772"/>
      </w:pPr>
      <w:rPr>
        <w:lang w:val="bg-BG" w:eastAsia="en-US" w:bidi="ar-SA"/>
      </w:rPr>
    </w:lvl>
    <w:lvl w:ilvl="8" w:tplc="85429BFC">
      <w:numFmt w:val="bullet"/>
      <w:lvlText w:val="•"/>
      <w:lvlJc w:val="left"/>
      <w:pPr>
        <w:ind w:left="7715" w:hanging="772"/>
      </w:pPr>
      <w:rPr>
        <w:lang w:val="bg-BG" w:eastAsia="en-US" w:bidi="ar-SA"/>
      </w:rPr>
    </w:lvl>
  </w:abstractNum>
  <w:num w:numId="1" w16cid:durableId="1722821021">
    <w:abstractNumId w:val="1"/>
  </w:num>
  <w:num w:numId="2" w16cid:durableId="1948148376">
    <w:abstractNumId w:val="4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66205415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26391538">
    <w:abstractNumId w:val="0"/>
  </w:num>
  <w:num w:numId="5" w16cid:durableId="288055116">
    <w:abstractNumId w:val="2"/>
  </w:num>
  <w:num w:numId="6" w16cid:durableId="183194828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4717578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6E1"/>
    <w:rsid w:val="00003574"/>
    <w:rsid w:val="0003269B"/>
    <w:rsid w:val="00061264"/>
    <w:rsid w:val="000E37BF"/>
    <w:rsid w:val="000F11F0"/>
    <w:rsid w:val="00156698"/>
    <w:rsid w:val="001C64CF"/>
    <w:rsid w:val="001D57D5"/>
    <w:rsid w:val="002804A1"/>
    <w:rsid w:val="00280FCF"/>
    <w:rsid w:val="00293011"/>
    <w:rsid w:val="002B62BD"/>
    <w:rsid w:val="002F3619"/>
    <w:rsid w:val="00356AB9"/>
    <w:rsid w:val="00375847"/>
    <w:rsid w:val="00381D22"/>
    <w:rsid w:val="003B1732"/>
    <w:rsid w:val="003D196B"/>
    <w:rsid w:val="00423A86"/>
    <w:rsid w:val="00492266"/>
    <w:rsid w:val="004967E2"/>
    <w:rsid w:val="004974C0"/>
    <w:rsid w:val="004B5058"/>
    <w:rsid w:val="004D1732"/>
    <w:rsid w:val="004D3161"/>
    <w:rsid w:val="004D654F"/>
    <w:rsid w:val="00512189"/>
    <w:rsid w:val="00514159"/>
    <w:rsid w:val="00522FC4"/>
    <w:rsid w:val="005232D5"/>
    <w:rsid w:val="00574594"/>
    <w:rsid w:val="005A1FE9"/>
    <w:rsid w:val="005B5210"/>
    <w:rsid w:val="005D4BEF"/>
    <w:rsid w:val="00640AB6"/>
    <w:rsid w:val="006442C6"/>
    <w:rsid w:val="00662251"/>
    <w:rsid w:val="00676E19"/>
    <w:rsid w:val="007F0C36"/>
    <w:rsid w:val="0080616C"/>
    <w:rsid w:val="00843747"/>
    <w:rsid w:val="00890299"/>
    <w:rsid w:val="008B2145"/>
    <w:rsid w:val="008B614F"/>
    <w:rsid w:val="009427EB"/>
    <w:rsid w:val="009D281E"/>
    <w:rsid w:val="00A0426C"/>
    <w:rsid w:val="00A11977"/>
    <w:rsid w:val="00A62F30"/>
    <w:rsid w:val="00AA1F70"/>
    <w:rsid w:val="00AC790D"/>
    <w:rsid w:val="00AF5541"/>
    <w:rsid w:val="00B018C7"/>
    <w:rsid w:val="00B119A8"/>
    <w:rsid w:val="00B35EB6"/>
    <w:rsid w:val="00B46A51"/>
    <w:rsid w:val="00B554A5"/>
    <w:rsid w:val="00B803E6"/>
    <w:rsid w:val="00BA4609"/>
    <w:rsid w:val="00BA6A42"/>
    <w:rsid w:val="00BA73BC"/>
    <w:rsid w:val="00BC06E1"/>
    <w:rsid w:val="00BC1F8B"/>
    <w:rsid w:val="00C43215"/>
    <w:rsid w:val="00D03161"/>
    <w:rsid w:val="00D1585A"/>
    <w:rsid w:val="00D2638C"/>
    <w:rsid w:val="00D50549"/>
    <w:rsid w:val="00D75D83"/>
    <w:rsid w:val="00D81060"/>
    <w:rsid w:val="00DC1261"/>
    <w:rsid w:val="00DD5125"/>
    <w:rsid w:val="00E46957"/>
    <w:rsid w:val="00EA0AFC"/>
    <w:rsid w:val="00EB495B"/>
    <w:rsid w:val="00ED61E9"/>
    <w:rsid w:val="00ED67AA"/>
    <w:rsid w:val="00F637AE"/>
    <w:rsid w:val="00F97B8F"/>
    <w:rsid w:val="00FF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B873B"/>
  <w15:docId w15:val="{F7A6C751-3002-4FB0-AB35-70004B51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C06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C06E1"/>
    <w:pPr>
      <w:spacing w:before="200"/>
      <w:ind w:left="100"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BC06E1"/>
    <w:pPr>
      <w:spacing w:before="48"/>
      <w:ind w:left="100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1"/>
    <w:rsid w:val="00BC06E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лавие 2 Знак"/>
    <w:basedOn w:val="a0"/>
    <w:link w:val="2"/>
    <w:uiPriority w:val="1"/>
    <w:semiHidden/>
    <w:rsid w:val="00BC06E1"/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a3">
    <w:name w:val="Title"/>
    <w:basedOn w:val="a"/>
    <w:link w:val="a4"/>
    <w:uiPriority w:val="1"/>
    <w:qFormat/>
    <w:rsid w:val="00BC06E1"/>
    <w:pPr>
      <w:spacing w:before="61"/>
      <w:ind w:left="3927"/>
    </w:pPr>
    <w:rPr>
      <w:sz w:val="32"/>
      <w:szCs w:val="32"/>
    </w:rPr>
  </w:style>
  <w:style w:type="character" w:customStyle="1" w:styleId="a4">
    <w:name w:val="Заглавие Знак"/>
    <w:basedOn w:val="a0"/>
    <w:link w:val="a3"/>
    <w:uiPriority w:val="1"/>
    <w:rsid w:val="00BC06E1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Body Text"/>
    <w:basedOn w:val="a"/>
    <w:link w:val="a6"/>
    <w:uiPriority w:val="1"/>
    <w:unhideWhenUsed/>
    <w:qFormat/>
    <w:rsid w:val="00BC06E1"/>
    <w:pPr>
      <w:ind w:left="100"/>
      <w:jc w:val="both"/>
    </w:pPr>
    <w:rPr>
      <w:sz w:val="28"/>
      <w:szCs w:val="28"/>
    </w:rPr>
  </w:style>
  <w:style w:type="character" w:customStyle="1" w:styleId="a6">
    <w:name w:val="Основен текст Знак"/>
    <w:basedOn w:val="a0"/>
    <w:link w:val="a5"/>
    <w:uiPriority w:val="1"/>
    <w:rsid w:val="00BC06E1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BC06E1"/>
    <w:pPr>
      <w:spacing w:before="119"/>
      <w:ind w:left="100" w:firstLine="708"/>
      <w:jc w:val="both"/>
    </w:pPr>
  </w:style>
  <w:style w:type="character" w:styleId="a8">
    <w:name w:val="Hyperlink"/>
    <w:uiPriority w:val="99"/>
    <w:unhideWhenUsed/>
    <w:rsid w:val="00BC06E1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BC06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bg-BG"/>
    </w:rPr>
  </w:style>
  <w:style w:type="paragraph" w:styleId="aa">
    <w:name w:val="header"/>
    <w:basedOn w:val="a"/>
    <w:link w:val="ab"/>
    <w:uiPriority w:val="99"/>
    <w:unhideWhenUsed/>
    <w:rsid w:val="00BA73BC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en-GB"/>
    </w:rPr>
  </w:style>
  <w:style w:type="character" w:customStyle="1" w:styleId="ab">
    <w:name w:val="Горен колонтитул Знак"/>
    <w:basedOn w:val="a0"/>
    <w:link w:val="aa"/>
    <w:uiPriority w:val="99"/>
    <w:rsid w:val="00BA73BC"/>
    <w:rPr>
      <w:lang w:val="en-GB"/>
    </w:rPr>
  </w:style>
  <w:style w:type="paragraph" w:styleId="ac">
    <w:name w:val="footer"/>
    <w:basedOn w:val="a"/>
    <w:link w:val="ad"/>
    <w:uiPriority w:val="99"/>
    <w:unhideWhenUsed/>
    <w:rsid w:val="0003269B"/>
    <w:pPr>
      <w:tabs>
        <w:tab w:val="center" w:pos="4536"/>
        <w:tab w:val="right" w:pos="9072"/>
      </w:tabs>
    </w:pPr>
  </w:style>
  <w:style w:type="character" w:customStyle="1" w:styleId="ad">
    <w:name w:val="Долен колонтитул Знак"/>
    <w:basedOn w:val="a0"/>
    <w:link w:val="ac"/>
    <w:uiPriority w:val="99"/>
    <w:rsid w:val="0003269B"/>
    <w:rPr>
      <w:rFonts w:ascii="Times New Roman" w:eastAsia="Times New Roman" w:hAnsi="Times New Roman" w:cs="Times New Roman"/>
    </w:rPr>
  </w:style>
  <w:style w:type="paragraph" w:styleId="ae">
    <w:name w:val="Balloon Text"/>
    <w:basedOn w:val="a"/>
    <w:link w:val="af"/>
    <w:semiHidden/>
    <w:unhideWhenUsed/>
    <w:rsid w:val="00FF4189"/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FF4189"/>
    <w:rPr>
      <w:rFonts w:ascii="Segoe UI" w:eastAsia="Times New Roman" w:hAnsi="Segoe UI" w:cs="Segoe UI"/>
      <w:sz w:val="18"/>
      <w:szCs w:val="18"/>
    </w:rPr>
  </w:style>
  <w:style w:type="paragraph" w:styleId="21">
    <w:name w:val="Body Text Indent 2"/>
    <w:basedOn w:val="a"/>
    <w:link w:val="22"/>
    <w:uiPriority w:val="99"/>
    <w:semiHidden/>
    <w:unhideWhenUsed/>
    <w:rsid w:val="00E46957"/>
    <w:pPr>
      <w:spacing w:after="120" w:line="480" w:lineRule="auto"/>
      <w:ind w:left="283"/>
    </w:pPr>
  </w:style>
  <w:style w:type="character" w:customStyle="1" w:styleId="22">
    <w:name w:val="Основен текст с отстъп 2 Знак"/>
    <w:basedOn w:val="a0"/>
    <w:link w:val="21"/>
    <w:uiPriority w:val="99"/>
    <w:semiHidden/>
    <w:rsid w:val="00E4695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k0916@cik.bg" TargetMode="External"/><Relationship Id="rId13" Type="http://schemas.openxmlformats.org/officeDocument/2006/relationships/package" Target="embeddings/Microsoft_Word_Document1.doc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.docx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cik@cik.b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5EF8C-93D4-411C-A605-BEE61835B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7</Pages>
  <Words>1667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10</cp:lastModifiedBy>
  <cp:revision>51</cp:revision>
  <cp:lastPrinted>2021-11-14T16:12:00Z</cp:lastPrinted>
  <dcterms:created xsi:type="dcterms:W3CDTF">2021-10-25T16:18:00Z</dcterms:created>
  <dcterms:modified xsi:type="dcterms:W3CDTF">2023-10-27T17:42:00Z</dcterms:modified>
</cp:coreProperties>
</file>