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>аседание на ОИК - Кърджали на 09.</w:t>
      </w:r>
      <w:proofErr w:type="spellStart"/>
      <w:r w:rsidR="001511E4">
        <w:rPr>
          <w:b/>
        </w:rPr>
        <w:t>09</w:t>
      </w:r>
      <w:proofErr w:type="spellEnd"/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:0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before="120" w:after="120" w:line="360" w:lineRule="auto"/>
            </w:pPr>
            <w:r>
              <w:t>1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1C24B3" w:rsidRDefault="001511E4" w:rsidP="001C24B3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r w:rsidRPr="001511E4">
              <w:rPr>
                <w:color w:val="000000" w:themeColor="text1"/>
                <w:lang w:eastAsia="bg-BG"/>
              </w:rPr>
              <w:t xml:space="preserve">Определяне на седалище на ОИК – Кърджали, приемно време, телефони за контакт и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e-mail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. Информационно табло на ОИК – Кърджали. Приемане на номерация на решенията на ОИК - Кърджали за произвеждане на изборите за членове общински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и кметове на 29 октомври 2023 г. и определяне на места и начин за обявяването им.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C24B3">
            <w:pPr>
              <w:spacing w:before="120" w:after="120" w:line="360" w:lineRule="auto"/>
              <w:jc w:val="center"/>
            </w:pPr>
            <w:r>
              <w:t>ЮА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4120A7">
            <w:pPr>
              <w:spacing w:after="0" w:line="360" w:lineRule="auto"/>
            </w:pPr>
            <w:r w:rsidRPr="00DB5CCC">
              <w:t>Избиране на говорител на комисията</w:t>
            </w:r>
            <w:r w:rsidR="00AE1927">
              <w:t>.</w:t>
            </w:r>
          </w:p>
          <w:p w:rsidR="004120A7" w:rsidRPr="00DB5CCC" w:rsidRDefault="004120A7">
            <w:pPr>
              <w:spacing w:after="0" w:line="36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AE192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after="0" w:line="360" w:lineRule="auto"/>
            </w:pPr>
            <w:r w:rsidRPr="00AE1927">
              <w:rPr>
                <w:color w:val="000000" w:themeColor="text1"/>
                <w:lang w:eastAsia="bg-BG"/>
              </w:rPr>
              <w:t>Приемане на вътрешни правила за входящата и изходяща кореспонденция и документация на ОИК - Кърджали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AE192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27" w:rsidRDefault="00AE192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27" w:rsidRPr="00AE1927" w:rsidRDefault="00AE1927" w:rsidP="00AE1927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r w:rsidRPr="00AE1927">
              <w:rPr>
                <w:color w:val="000000" w:themeColor="text1"/>
                <w:lang w:eastAsia="bg-BG"/>
              </w:rPr>
              <w:t>Определяне броя на печатите на OИК-Кърджали и маркирането им.</w:t>
            </w:r>
          </w:p>
          <w:p w:rsidR="00AE1927" w:rsidRPr="00AE1927" w:rsidRDefault="00AE1927">
            <w:pPr>
              <w:spacing w:after="0" w:line="360" w:lineRule="auto"/>
              <w:rPr>
                <w:color w:val="000000" w:themeColor="text1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27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045EF7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1C24B3" w:rsidRDefault="00045EF7" w:rsidP="00045EF7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000000" w:themeColor="text1"/>
                <w:sz w:val="21"/>
                <w:szCs w:val="21"/>
                <w:lang w:val="en-US" w:eastAsia="bg-BG"/>
              </w:rPr>
            </w:pPr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Определяне на единните номера на избирателните секции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1C24B3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B3" w:rsidRDefault="001C24B3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B3" w:rsidRPr="001C24B3" w:rsidRDefault="001C24B3" w:rsidP="001C24B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r w:rsidRPr="006A2E35">
              <w:rPr>
                <w:color w:val="000000" w:themeColor="text1"/>
                <w:lang w:eastAsia="bg-BG"/>
              </w:rPr>
              <w:t>Определяне</w:t>
            </w:r>
            <w:r>
              <w:rPr>
                <w:color w:val="000000" w:themeColor="text1"/>
                <w:lang w:eastAsia="bg-BG"/>
              </w:rPr>
              <w:t xml:space="preserve"> на</w:t>
            </w:r>
            <w:r w:rsidRPr="006A2E35">
              <w:rPr>
                <w:color w:val="000000" w:themeColor="text1"/>
                <w:lang w:eastAsia="bg-BG"/>
              </w:rPr>
              <w:t xml:space="preserve"> крайна дата и час за приемане на документи за регистрация в Общинска избирателна комисия </w:t>
            </w:r>
            <w:r>
              <w:rPr>
                <w:color w:val="000000" w:themeColor="text1"/>
                <w:lang w:eastAsia="bg-BG"/>
              </w:rPr>
              <w:t>–</w:t>
            </w:r>
            <w:r w:rsidRPr="006A2E35">
              <w:rPr>
                <w:color w:val="000000" w:themeColor="text1"/>
                <w:lang w:eastAsia="bg-BG"/>
              </w:rPr>
              <w:t xml:space="preserve"> </w:t>
            </w:r>
            <w:r>
              <w:rPr>
                <w:color w:val="000000" w:themeColor="text1"/>
                <w:lang w:eastAsia="bg-BG"/>
              </w:rPr>
              <w:t xml:space="preserve">Кърджали </w:t>
            </w:r>
            <w:r w:rsidRPr="006A2E35">
              <w:rPr>
                <w:color w:val="000000" w:themeColor="text1"/>
                <w:lang w:eastAsia="bg-BG"/>
              </w:rPr>
              <w:t xml:space="preserve">е на партии, коалиции, местни коалиции и инициативни комитети за участие в изборите за общински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и за кметове на 29.10.2023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B3" w:rsidRPr="00DB5CCC" w:rsidRDefault="001C24B3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1C24B3">
            <w:pPr>
              <w:spacing w:after="0" w:line="360" w:lineRule="auto"/>
              <w:jc w:val="center"/>
            </w:pPr>
            <w:r>
              <w:t>7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</w:pPr>
            <w:r w:rsidRPr="00DB5CCC"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1C1BFF" w:rsidRDefault="001C24B3">
            <w:pPr>
              <w:spacing w:after="0" w:line="360" w:lineRule="auto"/>
              <w:jc w:val="center"/>
              <w:rPr>
                <w:lang w:val="en-US"/>
              </w:rPr>
            </w:pPr>
            <w:r>
              <w:t>ЮА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F46CA"/>
    <w:rsid w:val="001F54FE"/>
    <w:rsid w:val="00211F67"/>
    <w:rsid w:val="002E58A6"/>
    <w:rsid w:val="003731F2"/>
    <w:rsid w:val="003F0AA1"/>
    <w:rsid w:val="004120A7"/>
    <w:rsid w:val="00433A65"/>
    <w:rsid w:val="00577EDB"/>
    <w:rsid w:val="005A5BBA"/>
    <w:rsid w:val="005B5013"/>
    <w:rsid w:val="007A2AE7"/>
    <w:rsid w:val="008212CA"/>
    <w:rsid w:val="00842158"/>
    <w:rsid w:val="008E42BE"/>
    <w:rsid w:val="00977F3D"/>
    <w:rsid w:val="00A03869"/>
    <w:rsid w:val="00AA5B89"/>
    <w:rsid w:val="00AE1927"/>
    <w:rsid w:val="00C545A0"/>
    <w:rsid w:val="00DB5CCC"/>
    <w:rsid w:val="00DF1541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</cp:revision>
  <dcterms:created xsi:type="dcterms:W3CDTF">2023-09-09T15:49:00Z</dcterms:created>
  <dcterms:modified xsi:type="dcterms:W3CDTF">2023-09-09T15:49:00Z</dcterms:modified>
</cp:coreProperties>
</file>