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842C04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500F3A" w:rsidRDefault="00A67C0B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Протокол № </w:t>
      </w:r>
      <w:r w:rsidR="00C34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1</w:t>
      </w:r>
      <w:r w:rsidR="00056A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3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/ </w:t>
      </w:r>
      <w:r w:rsidR="00C34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0</w:t>
      </w:r>
      <w:r w:rsidR="00056A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4</w:t>
      </w:r>
      <w:r w:rsidR="00DF10CC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.</w:t>
      </w:r>
      <w:r w:rsidR="00C34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10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.2019 г.</w:t>
      </w:r>
    </w:p>
    <w:p w:rsidR="00B97821" w:rsidRPr="00500F3A" w:rsidRDefault="00B97821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гр. Кърджали</w:t>
      </w: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br/>
      </w:r>
    </w:p>
    <w:p w:rsidR="00B97821" w:rsidRPr="00842C04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C340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</w:t>
      </w:r>
      <w:r w:rsidR="00056A4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  <w:r w:rsidR="00C3400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842C04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, ал. 3 от Изборния кодекс, е налице изискуемият кворум за провеждане на заседанието. </w:t>
      </w:r>
      <w:r w:rsidR="00CC4BC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C3400A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056A4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C3400A">
        <w:rPr>
          <w:rFonts w:ascii="Times New Roman" w:hAnsi="Times New Roman" w:cs="Times New Roman"/>
          <w:b/>
          <w:sz w:val="24"/>
          <w:szCs w:val="24"/>
        </w:rPr>
        <w:t>.10</w:t>
      </w:r>
      <w:r w:rsidRPr="00842C04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Pr="00842C04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842C04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842C04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842C04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D67394" w:rsidRPr="00842C04" w:rsidRDefault="00D67394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84"/>
        <w:gridCol w:w="1506"/>
      </w:tblGrid>
      <w:tr w:rsidR="00D67394" w:rsidRPr="00842C04" w:rsidTr="007E2BC3">
        <w:trPr>
          <w:jc w:val="center"/>
        </w:trPr>
        <w:tc>
          <w:tcPr>
            <w:tcW w:w="472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6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CB4366" w:rsidRDefault="00CB4366" w:rsidP="001A089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CB4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Допускане поправка на технически грешки при подаване на данни за членове на СИК от страна на </w:t>
            </w:r>
            <w:r w:rsidRPr="00CB4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ПП „ГЕРБ“ за участие в изборите за общински съветници и кметове на 27 октомври 2019 г. в община Кърджали.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A2" w:rsidRPr="00B47937" w:rsidRDefault="00B47937" w:rsidP="00056A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ПЗ</w:t>
            </w: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E2BC3" w:rsidRDefault="007E2BC3" w:rsidP="006817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CC4BC8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DB1C80" w:rsidRPr="00CB4366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366" w:rsidRDefault="00DB1C80" w:rsidP="00CB4366">
      <w:pPr>
        <w:shd w:val="clear" w:color="auto" w:fill="FFFFFF"/>
        <w:spacing w:after="150" w:line="276" w:lineRule="auto"/>
        <w:ind w:right="339"/>
        <w:rPr>
          <w:rFonts w:ascii="Times New Roman" w:hAnsi="Times New Roman" w:cs="Times New Roman"/>
          <w:sz w:val="24"/>
          <w:szCs w:val="24"/>
          <w:lang w:eastAsia="en-GB"/>
        </w:rPr>
      </w:pPr>
      <w:r w:rsidRPr="00CB4366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CC4BC8" w:rsidRPr="00CB43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en-US" w:eastAsia="en-GB"/>
        </w:rPr>
      </w:pPr>
      <w:r w:rsidRPr="00CB4366">
        <w:rPr>
          <w:rFonts w:ascii="Times New Roman" w:hAnsi="Times New Roman" w:cs="Times New Roman"/>
          <w:b/>
          <w:color w:val="333333"/>
          <w:sz w:val="24"/>
          <w:szCs w:val="24"/>
          <w:lang w:eastAsia="en-GB"/>
        </w:rPr>
        <w:t>РЕШЕНИЕ</w:t>
      </w:r>
      <w:r w:rsidRPr="00CB4366">
        <w:rPr>
          <w:rFonts w:ascii="Times New Roman" w:hAnsi="Times New Roman" w:cs="Times New Roman"/>
          <w:b/>
          <w:color w:val="333333"/>
          <w:sz w:val="24"/>
          <w:szCs w:val="24"/>
          <w:lang w:eastAsia="en-GB"/>
        </w:rPr>
        <w:br/>
        <w:t>№</w:t>
      </w:r>
      <w:r w:rsidRPr="00CB4366">
        <w:rPr>
          <w:rFonts w:ascii="Times New Roman" w:hAnsi="Times New Roman" w:cs="Times New Roman"/>
          <w:b/>
          <w:color w:val="333333"/>
          <w:sz w:val="24"/>
          <w:szCs w:val="24"/>
          <w:lang w:val="en-US" w:eastAsia="en-GB"/>
        </w:rPr>
        <w:t>78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CB4366">
        <w:rPr>
          <w:rFonts w:ascii="Times New Roman" w:hAnsi="Times New Roman" w:cs="Times New Roman"/>
          <w:b/>
          <w:color w:val="333333"/>
          <w:sz w:val="24"/>
          <w:szCs w:val="24"/>
          <w:lang w:eastAsia="en-GB"/>
        </w:rPr>
        <w:t>Кърджали,</w:t>
      </w:r>
      <w:r w:rsidRPr="00CB4366">
        <w:rPr>
          <w:rFonts w:ascii="Times New Roman" w:hAnsi="Times New Roman" w:cs="Times New Roman"/>
          <w:b/>
          <w:color w:val="333333"/>
          <w:sz w:val="24"/>
          <w:szCs w:val="24"/>
          <w:lang w:val="en-US" w:eastAsia="en-GB"/>
        </w:rPr>
        <w:t xml:space="preserve"> 04.10.</w:t>
      </w:r>
      <w:r w:rsidRPr="00CB4366">
        <w:rPr>
          <w:rFonts w:ascii="Times New Roman" w:hAnsi="Times New Roman" w:cs="Times New Roman"/>
          <w:b/>
          <w:color w:val="333333"/>
          <w:sz w:val="24"/>
          <w:szCs w:val="24"/>
          <w:lang w:eastAsia="en-GB"/>
        </w:rPr>
        <w:t>2019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ОТНОСНО: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Допускане поправка на технически грешки при подаване на данни за членове на СИК от страна на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ПП „ГЕРБ“ за участие в изборите за общински съветници и кметове на 27 октомври 2019 г. в община Кърджали.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В общия входящ регистър на ОИК е постъпило предложение с вх. №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>76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/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>02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>10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.2019г. от ПП „ГЕРБ“ за допуснати  технически грешки при подаване на първичната информация за СИК в община Кърджали.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Предложението съдържа  списък с имена на лицата, които партията предлага за корекции. 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С оглед на изложеното и на основание чл.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  <w:t>8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7, ал. 1, т.1 и  т. 5  от ИК, ОИК – Кърджали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РЕШИ:</w:t>
      </w:r>
    </w:p>
    <w:p w:rsidR="00CB4366" w:rsidRPr="00CB4366" w:rsidRDefault="00CB4366" w:rsidP="00CB4366">
      <w:pPr>
        <w:pStyle w:val="aa"/>
        <w:numPr>
          <w:ilvl w:val="0"/>
          <w:numId w:val="30"/>
        </w:numPr>
        <w:shd w:val="clear" w:color="auto" w:fill="FFFFFF"/>
        <w:spacing w:after="150" w:line="276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ДОПУСКА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поправка на технически грешки при подаването на данни за членове на СИК,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по предложение на ПП „ГЕРБ“.</w:t>
      </w:r>
    </w:p>
    <w:p w:rsidR="00CB4366" w:rsidRPr="00CB4366" w:rsidRDefault="00CB4366" w:rsidP="00CB4366">
      <w:pPr>
        <w:pStyle w:val="aa"/>
        <w:numPr>
          <w:ilvl w:val="0"/>
          <w:numId w:val="30"/>
        </w:numPr>
        <w:shd w:val="clear" w:color="auto" w:fill="FFFFFF"/>
        <w:spacing w:after="150" w:line="276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Обявява коригирания списък  на съставите на СИК.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:rsidR="00CB4366" w:rsidRPr="00CB4366" w:rsidRDefault="00CB4366" w:rsidP="00CB436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 </w:t>
      </w:r>
      <w:r w:rsidRPr="00CB4366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</w:t>
      </w:r>
    </w:p>
    <w:p w:rsidR="00CB4366" w:rsidRPr="00CB4366" w:rsidRDefault="00CB4366" w:rsidP="00CB4366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333333"/>
          <w:sz w:val="24"/>
          <w:szCs w:val="24"/>
          <w:lang w:eastAsia="en-GB"/>
        </w:rPr>
      </w:pPr>
    </w:p>
    <w:p w:rsidR="00CC4BC8" w:rsidRPr="00D835DD" w:rsidRDefault="00CC4BC8" w:rsidP="00CB4366">
      <w:pPr>
        <w:jc w:val="both"/>
        <w:rPr>
          <w:rFonts w:ascii="Times New Roman" w:hAnsi="Times New Roman" w:cs="Times New Roman"/>
          <w:b/>
          <w:sz w:val="28"/>
          <w:szCs w:val="24"/>
          <w:lang w:val="bg-BG"/>
        </w:rPr>
      </w:pPr>
    </w:p>
    <w:p w:rsidR="007C192D" w:rsidRPr="00842C04" w:rsidRDefault="007C192D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CC4B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="00404D49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 xml:space="preserve">За: 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CC4B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CC4BC8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842C04" w:rsidRDefault="007C192D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842C04" w:rsidRDefault="00915EEB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047D2B" w:rsidRPr="00842C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</w:t>
      </w:r>
      <w:r w:rsidR="007E2BC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82B4E" w:rsidRPr="007E2BC3" w:rsidRDefault="00582B4E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съдиха се организационни въпроси.</w:t>
      </w: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Default="00582B4E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1761F9" w:rsidRPr="00842C04" w:rsidRDefault="00CC4BC8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r w:rsidR="00582B4E"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42C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E8" w:rsidRDefault="006269E8" w:rsidP="00B97821">
      <w:pPr>
        <w:spacing w:after="0" w:line="240" w:lineRule="auto"/>
      </w:pPr>
      <w:r>
        <w:separator/>
      </w:r>
    </w:p>
  </w:endnote>
  <w:endnote w:type="continuationSeparator" w:id="0">
    <w:p w:rsidR="006269E8" w:rsidRDefault="006269E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E8" w:rsidRDefault="006269E8" w:rsidP="00B97821">
      <w:pPr>
        <w:spacing w:after="0" w:line="240" w:lineRule="auto"/>
      </w:pPr>
      <w:r>
        <w:separator/>
      </w:r>
    </w:p>
  </w:footnote>
  <w:footnote w:type="continuationSeparator" w:id="0">
    <w:p w:rsidR="006269E8" w:rsidRDefault="006269E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94" w:rsidRPr="00B97821" w:rsidRDefault="006269E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6739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94" w:rsidRDefault="00D673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B4366" w:rsidRPr="00CB4366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67394" w:rsidRDefault="00D673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B4366" w:rsidRPr="00CB4366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7394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7394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D67394" w:rsidRPr="00B97821" w:rsidRDefault="00D6739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7"/>
  </w:num>
  <w:num w:numId="4">
    <w:abstractNumId w:val="23"/>
  </w:num>
  <w:num w:numId="5">
    <w:abstractNumId w:val="25"/>
  </w:num>
  <w:num w:numId="6">
    <w:abstractNumId w:val="20"/>
  </w:num>
  <w:num w:numId="7">
    <w:abstractNumId w:val="10"/>
  </w:num>
  <w:num w:numId="8">
    <w:abstractNumId w:val="5"/>
  </w:num>
  <w:num w:numId="9">
    <w:abstractNumId w:val="21"/>
  </w:num>
  <w:num w:numId="10">
    <w:abstractNumId w:val="24"/>
  </w:num>
  <w:num w:numId="11">
    <w:abstractNumId w:val="7"/>
  </w:num>
  <w:num w:numId="12">
    <w:abstractNumId w:val="4"/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9"/>
  </w:num>
  <w:num w:numId="18">
    <w:abstractNumId w:val="19"/>
  </w:num>
  <w:num w:numId="19">
    <w:abstractNumId w:val="11"/>
  </w:num>
  <w:num w:numId="20">
    <w:abstractNumId w:val="0"/>
  </w:num>
  <w:num w:numId="21">
    <w:abstractNumId w:val="17"/>
  </w:num>
  <w:num w:numId="22">
    <w:abstractNumId w:val="26"/>
  </w:num>
  <w:num w:numId="23">
    <w:abstractNumId w:val="12"/>
  </w:num>
  <w:num w:numId="24">
    <w:abstractNumId w:val="3"/>
  </w:num>
  <w:num w:numId="25">
    <w:abstractNumId w:val="6"/>
  </w:num>
  <w:num w:numId="26">
    <w:abstractNumId w:val="29"/>
  </w:num>
  <w:num w:numId="27">
    <w:abstractNumId w:val="14"/>
  </w:num>
  <w:num w:numId="28">
    <w:abstractNumId w:val="16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739DD"/>
    <w:rsid w:val="001761F9"/>
    <w:rsid w:val="001842AD"/>
    <w:rsid w:val="00186E24"/>
    <w:rsid w:val="001A089F"/>
    <w:rsid w:val="001E1CF6"/>
    <w:rsid w:val="001E3B95"/>
    <w:rsid w:val="001F670F"/>
    <w:rsid w:val="002058F7"/>
    <w:rsid w:val="002068F5"/>
    <w:rsid w:val="002121A2"/>
    <w:rsid w:val="0021792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33148"/>
    <w:rsid w:val="00346E03"/>
    <w:rsid w:val="0036067D"/>
    <w:rsid w:val="00363290"/>
    <w:rsid w:val="00382A8C"/>
    <w:rsid w:val="003A28BA"/>
    <w:rsid w:val="003A6FA2"/>
    <w:rsid w:val="003C38A0"/>
    <w:rsid w:val="00404D49"/>
    <w:rsid w:val="00435E8C"/>
    <w:rsid w:val="00456EF0"/>
    <w:rsid w:val="004764CE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621DA7"/>
    <w:rsid w:val="006269E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B5400"/>
    <w:rsid w:val="008B7FCD"/>
    <w:rsid w:val="008F4D6A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AC5732"/>
    <w:rsid w:val="00AE1928"/>
    <w:rsid w:val="00B028EB"/>
    <w:rsid w:val="00B04061"/>
    <w:rsid w:val="00B2029A"/>
    <w:rsid w:val="00B257C6"/>
    <w:rsid w:val="00B4533A"/>
    <w:rsid w:val="00B47937"/>
    <w:rsid w:val="00B60F17"/>
    <w:rsid w:val="00B7675E"/>
    <w:rsid w:val="00B97821"/>
    <w:rsid w:val="00BE440C"/>
    <w:rsid w:val="00C00C2A"/>
    <w:rsid w:val="00C11271"/>
    <w:rsid w:val="00C3400A"/>
    <w:rsid w:val="00C52593"/>
    <w:rsid w:val="00C73EE8"/>
    <w:rsid w:val="00C814BD"/>
    <w:rsid w:val="00C903D0"/>
    <w:rsid w:val="00CA4601"/>
    <w:rsid w:val="00CB3BCD"/>
    <w:rsid w:val="00CB4366"/>
    <w:rsid w:val="00CB5461"/>
    <w:rsid w:val="00CC2E1C"/>
    <w:rsid w:val="00CC4BC8"/>
    <w:rsid w:val="00D0059E"/>
    <w:rsid w:val="00D070BF"/>
    <w:rsid w:val="00D62311"/>
    <w:rsid w:val="00D6539C"/>
    <w:rsid w:val="00D67394"/>
    <w:rsid w:val="00D835DD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F75E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72E2-F525-4258-9837-96438409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109</cp:revision>
  <cp:lastPrinted>2019-04-09T10:46:00Z</cp:lastPrinted>
  <dcterms:created xsi:type="dcterms:W3CDTF">2019-04-06T11:21:00Z</dcterms:created>
  <dcterms:modified xsi:type="dcterms:W3CDTF">2019-10-04T16:09:00Z</dcterms:modified>
</cp:coreProperties>
</file>